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6D" w:rsidRPr="00CB0078" w:rsidRDefault="00CB0078" w:rsidP="00CB0078">
      <w:pPr>
        <w:spacing w:line="360" w:lineRule="auto"/>
        <w:jc w:val="center"/>
        <w:rPr>
          <w:rFonts w:ascii="Times New Roman" w:hAnsi="Times New Roman" w:cs="Times New Roman"/>
          <w:sz w:val="52"/>
          <w:szCs w:val="52"/>
        </w:rPr>
      </w:pPr>
      <w:r w:rsidRPr="00CB0078">
        <w:rPr>
          <w:rFonts w:ascii="Times New Roman" w:hAnsi="Times New Roman" w:cs="Times New Roman"/>
          <w:sz w:val="52"/>
          <w:szCs w:val="52"/>
        </w:rPr>
        <w:t xml:space="preserve">Minna </w:t>
      </w:r>
      <w:proofErr w:type="spellStart"/>
      <w:r w:rsidRPr="00CB0078">
        <w:rPr>
          <w:rFonts w:ascii="Times New Roman" w:hAnsi="Times New Roman" w:cs="Times New Roman"/>
          <w:sz w:val="52"/>
          <w:szCs w:val="52"/>
        </w:rPr>
        <w:t>Faßhauer</w:t>
      </w:r>
      <w:proofErr w:type="spellEnd"/>
      <w:r w:rsidRPr="00CB0078">
        <w:rPr>
          <w:rFonts w:ascii="Times New Roman" w:hAnsi="Times New Roman" w:cs="Times New Roman"/>
          <w:sz w:val="52"/>
          <w:szCs w:val="52"/>
        </w:rPr>
        <w:t xml:space="preserve"> (1875 – 1949)</w:t>
      </w:r>
    </w:p>
    <w:p w:rsidR="00CB0078" w:rsidRDefault="00CB0078" w:rsidP="00CB0078">
      <w:pPr>
        <w:jc w:val="center"/>
        <w:rPr>
          <w:rFonts w:ascii="Times New Roman" w:hAnsi="Times New Roman" w:cs="Times New Roman"/>
          <w:sz w:val="36"/>
          <w:szCs w:val="36"/>
        </w:rPr>
      </w:pPr>
      <w:r w:rsidRPr="00CB0078">
        <w:rPr>
          <w:rFonts w:ascii="Times New Roman" w:hAnsi="Times New Roman" w:cs="Times New Roman"/>
          <w:sz w:val="36"/>
          <w:szCs w:val="36"/>
        </w:rPr>
        <w:t>Biographische Dokumentation zu einem aktuellen Diskurs</w:t>
      </w:r>
    </w:p>
    <w:p w:rsidR="00CB0078" w:rsidRDefault="00CB0078" w:rsidP="00CB0078">
      <w:pPr>
        <w:jc w:val="center"/>
        <w:rPr>
          <w:rFonts w:ascii="Times New Roman" w:hAnsi="Times New Roman" w:cs="Times New Roman"/>
          <w:sz w:val="36"/>
          <w:szCs w:val="36"/>
        </w:rPr>
      </w:pPr>
    </w:p>
    <w:p w:rsidR="00CB0078" w:rsidRDefault="00CB0078" w:rsidP="00CB0078">
      <w:pPr>
        <w:jc w:val="center"/>
        <w:rPr>
          <w:rFonts w:ascii="Times New Roman" w:hAnsi="Times New Roman" w:cs="Times New Roman"/>
          <w:sz w:val="36"/>
          <w:szCs w:val="36"/>
        </w:rPr>
      </w:pPr>
    </w:p>
    <w:p w:rsidR="00CB0078" w:rsidRDefault="00CB0078" w:rsidP="00CB0078">
      <w:pPr>
        <w:jc w:val="center"/>
        <w:rPr>
          <w:rFonts w:ascii="Times New Roman" w:hAnsi="Times New Roman" w:cs="Times New Roman"/>
          <w:sz w:val="36"/>
          <w:szCs w:val="36"/>
        </w:rPr>
      </w:pPr>
      <w:r>
        <w:rPr>
          <w:rFonts w:ascii="Times New Roman" w:hAnsi="Times New Roman" w:cs="Times New Roman"/>
          <w:sz w:val="36"/>
          <w:szCs w:val="36"/>
        </w:rPr>
        <w:t>von Prof. Dr. h.c. Gerd Biegel</w:t>
      </w:r>
    </w:p>
    <w:p w:rsidR="00CB0078" w:rsidRDefault="00CB0078" w:rsidP="00CB0078">
      <w:pPr>
        <w:jc w:val="center"/>
        <w:rPr>
          <w:rFonts w:ascii="Times New Roman" w:hAnsi="Times New Roman" w:cs="Times New Roman"/>
          <w:sz w:val="36"/>
          <w:szCs w:val="36"/>
        </w:rPr>
      </w:pPr>
    </w:p>
    <w:p w:rsidR="00CB0078" w:rsidRDefault="00CB0078" w:rsidP="00CB0078">
      <w:pPr>
        <w:jc w:val="center"/>
        <w:rPr>
          <w:rFonts w:ascii="Times New Roman" w:hAnsi="Times New Roman" w:cs="Times New Roman"/>
          <w:sz w:val="36"/>
          <w:szCs w:val="36"/>
        </w:rPr>
      </w:pPr>
    </w:p>
    <w:p w:rsidR="00CB0078" w:rsidRDefault="00CB0078" w:rsidP="00CB0078">
      <w:pPr>
        <w:jc w:val="center"/>
        <w:rPr>
          <w:rFonts w:ascii="Times New Roman" w:hAnsi="Times New Roman" w:cs="Times New Roman"/>
          <w:sz w:val="36"/>
          <w:szCs w:val="36"/>
        </w:rPr>
      </w:pPr>
    </w:p>
    <w:p w:rsidR="00CB0078" w:rsidRDefault="00CB0078" w:rsidP="00CB0078">
      <w:pPr>
        <w:jc w:val="center"/>
        <w:rPr>
          <w:rFonts w:ascii="Times New Roman" w:hAnsi="Times New Roman" w:cs="Times New Roman"/>
          <w:sz w:val="36"/>
          <w:szCs w:val="36"/>
        </w:rPr>
      </w:pPr>
    </w:p>
    <w:p w:rsidR="00CB0078" w:rsidRDefault="00CB0078" w:rsidP="00CB0078">
      <w:pPr>
        <w:jc w:val="center"/>
        <w:rPr>
          <w:rFonts w:ascii="Times New Roman" w:hAnsi="Times New Roman" w:cs="Times New Roman"/>
          <w:sz w:val="36"/>
          <w:szCs w:val="36"/>
        </w:rPr>
      </w:pPr>
    </w:p>
    <w:p w:rsidR="00CB0078" w:rsidRDefault="00CB0078" w:rsidP="00CB0078">
      <w:pPr>
        <w:jc w:val="center"/>
        <w:rPr>
          <w:rFonts w:ascii="Times New Roman" w:hAnsi="Times New Roman" w:cs="Times New Roman"/>
          <w:sz w:val="36"/>
          <w:szCs w:val="36"/>
        </w:rPr>
      </w:pPr>
    </w:p>
    <w:p w:rsidR="00CB0078" w:rsidRPr="00CB0078" w:rsidRDefault="00CB0078" w:rsidP="00CB0078">
      <w:pPr>
        <w:jc w:val="center"/>
        <w:rPr>
          <w:rFonts w:ascii="Times New Roman" w:hAnsi="Times New Roman" w:cs="Times New Roman"/>
          <w:sz w:val="32"/>
          <w:szCs w:val="32"/>
        </w:rPr>
      </w:pPr>
      <w:r w:rsidRPr="00CB0078">
        <w:rPr>
          <w:rFonts w:ascii="Times New Roman" w:hAnsi="Times New Roman" w:cs="Times New Roman"/>
          <w:sz w:val="32"/>
          <w:szCs w:val="32"/>
        </w:rPr>
        <w:t xml:space="preserve">unter Mitarbeit von Theresa </w:t>
      </w:r>
      <w:proofErr w:type="spellStart"/>
      <w:r w:rsidRPr="00CB0078">
        <w:rPr>
          <w:rFonts w:ascii="Times New Roman" w:hAnsi="Times New Roman" w:cs="Times New Roman"/>
          <w:sz w:val="32"/>
          <w:szCs w:val="32"/>
        </w:rPr>
        <w:t>Heilkenbrinker</w:t>
      </w:r>
      <w:proofErr w:type="spellEnd"/>
    </w:p>
    <w:p w:rsidR="00CB0078" w:rsidRDefault="00CB0078" w:rsidP="00CB0078">
      <w:pPr>
        <w:jc w:val="center"/>
        <w:rPr>
          <w:rFonts w:ascii="Times New Roman" w:hAnsi="Times New Roman" w:cs="Times New Roman"/>
          <w:sz w:val="36"/>
          <w:szCs w:val="36"/>
        </w:rPr>
      </w:pPr>
    </w:p>
    <w:p w:rsidR="00CB0078" w:rsidRDefault="00CB0078" w:rsidP="00CB0078">
      <w:pPr>
        <w:jc w:val="center"/>
        <w:rPr>
          <w:rFonts w:ascii="Times New Roman" w:hAnsi="Times New Roman" w:cs="Times New Roman"/>
          <w:sz w:val="36"/>
          <w:szCs w:val="36"/>
        </w:rPr>
      </w:pPr>
    </w:p>
    <w:p w:rsidR="00CB0078" w:rsidRDefault="00CB0078" w:rsidP="00CB0078">
      <w:pPr>
        <w:jc w:val="center"/>
        <w:rPr>
          <w:rFonts w:ascii="Times New Roman" w:hAnsi="Times New Roman" w:cs="Times New Roman"/>
          <w:sz w:val="36"/>
          <w:szCs w:val="36"/>
        </w:rPr>
      </w:pPr>
    </w:p>
    <w:p w:rsidR="00CB0078" w:rsidRDefault="00CB0078" w:rsidP="00CB0078">
      <w:pPr>
        <w:jc w:val="center"/>
        <w:rPr>
          <w:rFonts w:ascii="Times New Roman" w:hAnsi="Times New Roman" w:cs="Times New Roman"/>
          <w:sz w:val="36"/>
          <w:szCs w:val="36"/>
        </w:rPr>
      </w:pPr>
      <w:r>
        <w:rPr>
          <w:rFonts w:ascii="Times New Roman" w:hAnsi="Times New Roman" w:cs="Times New Roman"/>
          <w:sz w:val="36"/>
          <w:szCs w:val="36"/>
        </w:rPr>
        <w:t>Braunschweig 2013</w:t>
      </w:r>
    </w:p>
    <w:p w:rsidR="00CB0078" w:rsidRDefault="00CB0078" w:rsidP="00CB0078">
      <w:pPr>
        <w:spacing w:line="240" w:lineRule="auto"/>
        <w:contextualSpacing/>
        <w:jc w:val="center"/>
        <w:rPr>
          <w:rFonts w:ascii="Times New Roman" w:hAnsi="Times New Roman" w:cs="Times New Roman"/>
          <w:b/>
          <w:bCs/>
          <w:sz w:val="28"/>
          <w:szCs w:val="28"/>
        </w:rPr>
      </w:pPr>
    </w:p>
    <w:p w:rsidR="00CB0078" w:rsidRPr="00CB0078" w:rsidRDefault="00CB0078" w:rsidP="00CB0078">
      <w:pPr>
        <w:spacing w:line="240" w:lineRule="auto"/>
        <w:contextualSpacing/>
        <w:jc w:val="center"/>
        <w:rPr>
          <w:rFonts w:ascii="Times New Roman" w:hAnsi="Times New Roman" w:cs="Times New Roman"/>
          <w:sz w:val="24"/>
          <w:szCs w:val="24"/>
        </w:rPr>
      </w:pPr>
      <w:r w:rsidRPr="00CB0078">
        <w:rPr>
          <w:rFonts w:ascii="Times New Roman" w:hAnsi="Times New Roman" w:cs="Times New Roman"/>
          <w:sz w:val="24"/>
          <w:szCs w:val="24"/>
        </w:rPr>
        <w:t>Institut für Braunschweigische Regionalgeschichte</w:t>
      </w:r>
    </w:p>
    <w:p w:rsidR="00CB0078" w:rsidRPr="00CB0078" w:rsidRDefault="00CB0078" w:rsidP="00CB0078">
      <w:pPr>
        <w:spacing w:line="240" w:lineRule="auto"/>
        <w:contextualSpacing/>
        <w:jc w:val="center"/>
        <w:rPr>
          <w:rFonts w:ascii="Times New Roman" w:hAnsi="Times New Roman" w:cs="Times New Roman"/>
          <w:sz w:val="24"/>
          <w:szCs w:val="24"/>
        </w:rPr>
      </w:pPr>
      <w:r w:rsidRPr="00CB0078">
        <w:rPr>
          <w:rFonts w:ascii="Times New Roman" w:hAnsi="Times New Roman" w:cs="Times New Roman"/>
          <w:sz w:val="24"/>
          <w:szCs w:val="24"/>
        </w:rPr>
        <w:t>an der TU Braunschweig</w:t>
      </w:r>
    </w:p>
    <w:p w:rsidR="00CB0078" w:rsidRPr="00CB0078" w:rsidRDefault="00CB0078" w:rsidP="00CB0078">
      <w:pPr>
        <w:spacing w:line="240" w:lineRule="auto"/>
        <w:contextualSpacing/>
        <w:jc w:val="center"/>
        <w:rPr>
          <w:rFonts w:ascii="Times New Roman" w:hAnsi="Times New Roman" w:cs="Times New Roman"/>
          <w:sz w:val="24"/>
          <w:szCs w:val="24"/>
        </w:rPr>
      </w:pPr>
      <w:proofErr w:type="spellStart"/>
      <w:r w:rsidRPr="00CB0078">
        <w:rPr>
          <w:rFonts w:ascii="Times New Roman" w:hAnsi="Times New Roman" w:cs="Times New Roman"/>
          <w:sz w:val="24"/>
          <w:szCs w:val="24"/>
        </w:rPr>
        <w:t>Fallersleber</w:t>
      </w:r>
      <w:proofErr w:type="spellEnd"/>
      <w:r w:rsidRPr="00CB0078">
        <w:rPr>
          <w:rFonts w:ascii="Times New Roman" w:hAnsi="Times New Roman" w:cs="Times New Roman"/>
          <w:sz w:val="24"/>
          <w:szCs w:val="24"/>
        </w:rPr>
        <w:t>-Tor-Wall 23</w:t>
      </w:r>
    </w:p>
    <w:p w:rsidR="00CB0078" w:rsidRPr="00CB0078" w:rsidRDefault="00CB0078" w:rsidP="00CB0078">
      <w:pPr>
        <w:spacing w:line="240" w:lineRule="auto"/>
        <w:contextualSpacing/>
        <w:jc w:val="center"/>
        <w:rPr>
          <w:rFonts w:ascii="Times New Roman" w:hAnsi="Times New Roman" w:cs="Times New Roman"/>
          <w:sz w:val="24"/>
          <w:szCs w:val="24"/>
        </w:rPr>
      </w:pPr>
      <w:r w:rsidRPr="00CB0078">
        <w:rPr>
          <w:rFonts w:ascii="Times New Roman" w:hAnsi="Times New Roman" w:cs="Times New Roman"/>
          <w:sz w:val="24"/>
          <w:szCs w:val="24"/>
        </w:rPr>
        <w:t>38100 Braunschweig</w:t>
      </w:r>
    </w:p>
    <w:p w:rsidR="00CB0078" w:rsidRPr="00CB0078" w:rsidRDefault="00CB0078" w:rsidP="00CB0078">
      <w:pPr>
        <w:spacing w:line="240" w:lineRule="auto"/>
        <w:contextualSpacing/>
        <w:jc w:val="center"/>
        <w:rPr>
          <w:rFonts w:ascii="Times New Roman" w:hAnsi="Times New Roman" w:cs="Times New Roman"/>
          <w:sz w:val="24"/>
          <w:szCs w:val="24"/>
        </w:rPr>
      </w:pPr>
      <w:r w:rsidRPr="00CB0078">
        <w:rPr>
          <w:rFonts w:ascii="Times New Roman" w:hAnsi="Times New Roman" w:cs="Times New Roman"/>
          <w:sz w:val="24"/>
          <w:szCs w:val="24"/>
        </w:rPr>
        <w:t>Tel.: 0531 - 1219674</w:t>
      </w:r>
    </w:p>
    <w:p w:rsidR="00CB0078" w:rsidRPr="00CB0078" w:rsidRDefault="00CB0078" w:rsidP="00CB0078">
      <w:pPr>
        <w:spacing w:line="240" w:lineRule="auto"/>
        <w:contextualSpacing/>
        <w:jc w:val="center"/>
        <w:rPr>
          <w:rFonts w:ascii="Times New Roman" w:hAnsi="Times New Roman" w:cs="Times New Roman"/>
          <w:sz w:val="24"/>
          <w:szCs w:val="24"/>
        </w:rPr>
      </w:pPr>
      <w:r w:rsidRPr="00CB0078">
        <w:rPr>
          <w:rFonts w:ascii="Times New Roman" w:hAnsi="Times New Roman" w:cs="Times New Roman"/>
          <w:sz w:val="24"/>
          <w:szCs w:val="24"/>
        </w:rPr>
        <w:t>Fax: 0531 - 1232719</w:t>
      </w:r>
    </w:p>
    <w:p w:rsidR="00CB0078" w:rsidRPr="00CB0078" w:rsidRDefault="00CB0078" w:rsidP="00CB0078">
      <w:pPr>
        <w:spacing w:line="240" w:lineRule="auto"/>
        <w:contextualSpacing/>
        <w:jc w:val="center"/>
        <w:rPr>
          <w:rFonts w:ascii="Times New Roman" w:hAnsi="Times New Roman" w:cs="Times New Roman"/>
          <w:sz w:val="24"/>
          <w:szCs w:val="24"/>
        </w:rPr>
      </w:pPr>
      <w:r w:rsidRPr="00CB0078">
        <w:rPr>
          <w:rFonts w:ascii="Times New Roman" w:hAnsi="Times New Roman" w:cs="Times New Roman"/>
          <w:sz w:val="24"/>
          <w:szCs w:val="24"/>
        </w:rPr>
        <w:t>Mobil: 0171-8613047</w:t>
      </w:r>
    </w:p>
    <w:p w:rsidR="00CB0078" w:rsidRPr="00CB0078" w:rsidRDefault="00CB0078" w:rsidP="00CB0078">
      <w:pPr>
        <w:spacing w:line="240" w:lineRule="auto"/>
        <w:contextualSpacing/>
        <w:jc w:val="center"/>
        <w:rPr>
          <w:rFonts w:ascii="Times New Roman" w:hAnsi="Times New Roman" w:cs="Times New Roman"/>
          <w:sz w:val="24"/>
          <w:szCs w:val="24"/>
        </w:rPr>
      </w:pPr>
      <w:r w:rsidRPr="00CB0078">
        <w:rPr>
          <w:rFonts w:ascii="Times New Roman" w:hAnsi="Times New Roman" w:cs="Times New Roman"/>
          <w:sz w:val="24"/>
          <w:szCs w:val="24"/>
        </w:rPr>
        <w:t>e-</w:t>
      </w:r>
      <w:proofErr w:type="spellStart"/>
      <w:r w:rsidRPr="00CB0078">
        <w:rPr>
          <w:rFonts w:ascii="Times New Roman" w:hAnsi="Times New Roman" w:cs="Times New Roman"/>
          <w:sz w:val="24"/>
          <w:szCs w:val="24"/>
        </w:rPr>
        <w:t>mail</w:t>
      </w:r>
      <w:proofErr w:type="spellEnd"/>
      <w:r w:rsidRPr="00CB0078">
        <w:rPr>
          <w:rFonts w:ascii="Times New Roman" w:hAnsi="Times New Roman" w:cs="Times New Roman"/>
          <w:sz w:val="24"/>
          <w:szCs w:val="24"/>
        </w:rPr>
        <w:t xml:space="preserve">: </w:t>
      </w:r>
      <w:hyperlink r:id="rId8" w:history="1">
        <w:r w:rsidRPr="00CB0078">
          <w:rPr>
            <w:rStyle w:val="Hyperlink"/>
            <w:rFonts w:ascii="Times New Roman" w:hAnsi="Times New Roman" w:cs="Times New Roman"/>
            <w:sz w:val="24"/>
            <w:szCs w:val="24"/>
          </w:rPr>
          <w:t>biegel@gerd-biegel.de</w:t>
        </w:r>
      </w:hyperlink>
    </w:p>
    <w:p w:rsidR="00CB0078" w:rsidRDefault="00CB0078" w:rsidP="00CB0078">
      <w:pPr>
        <w:jc w:val="center"/>
        <w:rPr>
          <w:rFonts w:ascii="Times New Roman" w:hAnsi="Times New Roman" w:cs="Times New Roman"/>
          <w:sz w:val="36"/>
          <w:szCs w:val="36"/>
        </w:rPr>
      </w:pPr>
    </w:p>
    <w:p w:rsidR="00CB0078" w:rsidRPr="00CB0078" w:rsidRDefault="00CB0078" w:rsidP="00CB0078">
      <w:pPr>
        <w:jc w:val="center"/>
        <w:rPr>
          <w:rFonts w:ascii="Times New Roman" w:hAnsi="Times New Roman" w:cs="Times New Roman"/>
          <w:sz w:val="44"/>
          <w:szCs w:val="44"/>
        </w:rPr>
      </w:pPr>
      <w:r w:rsidRPr="00CB0078">
        <w:rPr>
          <w:rFonts w:ascii="Times New Roman" w:hAnsi="Times New Roman" w:cs="Times New Roman"/>
          <w:sz w:val="44"/>
          <w:szCs w:val="44"/>
        </w:rPr>
        <w:t>Vorbemerkung</w:t>
      </w:r>
    </w:p>
    <w:p w:rsidR="00CB0078" w:rsidRDefault="00CB0078" w:rsidP="00246895">
      <w:pPr>
        <w:spacing w:line="360" w:lineRule="auto"/>
        <w:jc w:val="both"/>
        <w:rPr>
          <w:rFonts w:ascii="Times New Roman" w:hAnsi="Times New Roman" w:cs="Times New Roman"/>
          <w:i/>
          <w:sz w:val="28"/>
          <w:szCs w:val="28"/>
        </w:rPr>
      </w:pPr>
    </w:p>
    <w:p w:rsidR="00CB0078" w:rsidRDefault="00F06B50" w:rsidP="00246895">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»Nur wer die Vergangenheit kennt, hat eine Zukunft«. </w:t>
      </w:r>
      <w:r>
        <w:rPr>
          <w:rFonts w:ascii="Times New Roman" w:hAnsi="Times New Roman" w:cs="Times New Roman"/>
          <w:sz w:val="28"/>
          <w:szCs w:val="28"/>
        </w:rPr>
        <w:t xml:space="preserve">Mit dieser Aussage hat Wilhelm von Humboldt die Aktuelle Bedeutung von Geschichtserinnerung für Gegenwart und Zukunft definiert. Ihre Wirkung kann Geschichtserinnerung aber nur entfalten, wenn wir wissen, was es zu erinnern gilt und warum und wie wir erinnern wollen. Dies gilt für Ereignisse ebenso wie für Artefakte, für Literatur gleichermaßen wie für Kunst oder Musik, selbst für Kultur oder Natur, um zu verstehen, was es zu bewahren gilt und warum. </w:t>
      </w:r>
      <w:r w:rsidR="00CB0078">
        <w:rPr>
          <w:rFonts w:ascii="Times New Roman" w:hAnsi="Times New Roman" w:cs="Times New Roman"/>
          <w:sz w:val="28"/>
          <w:szCs w:val="28"/>
        </w:rPr>
        <w:t>Prägend</w:t>
      </w:r>
      <w:r>
        <w:rPr>
          <w:rFonts w:ascii="Times New Roman" w:hAnsi="Times New Roman" w:cs="Times New Roman"/>
          <w:sz w:val="28"/>
          <w:szCs w:val="28"/>
        </w:rPr>
        <w:t xml:space="preserve"> für eine Kultur des Erinnerns ist, </w:t>
      </w:r>
      <w:proofErr w:type="spellStart"/>
      <w:r>
        <w:rPr>
          <w:rFonts w:ascii="Times New Roman" w:hAnsi="Times New Roman" w:cs="Times New Roman"/>
          <w:sz w:val="28"/>
          <w:szCs w:val="28"/>
        </w:rPr>
        <w:t>daß</w:t>
      </w:r>
      <w:proofErr w:type="spellEnd"/>
      <w:r>
        <w:rPr>
          <w:rFonts w:ascii="Times New Roman" w:hAnsi="Times New Roman" w:cs="Times New Roman"/>
          <w:sz w:val="28"/>
          <w:szCs w:val="28"/>
        </w:rPr>
        <w:t xml:space="preserve"> kollektive Wahrnehmungen die subjektiven Wahrnehmungen ebenso prägen, wie subjektive Wahrnehmungen die kollektive Erinnerung bestimmen können. Daher ist für die Bewertung des kollektiven Erinnerns stets eine gesellschaftliche Auseinandersetzung über Bedeutung, Notwendigkeit und Sinnhaftigkeit hilfreich</w:t>
      </w:r>
      <w:r w:rsidR="00CB0078">
        <w:rPr>
          <w:rFonts w:ascii="Times New Roman" w:hAnsi="Times New Roman" w:cs="Times New Roman"/>
          <w:sz w:val="28"/>
          <w:szCs w:val="28"/>
        </w:rPr>
        <w:t>, ja notwendig</w:t>
      </w:r>
      <w:r>
        <w:rPr>
          <w:rFonts w:ascii="Times New Roman" w:hAnsi="Times New Roman" w:cs="Times New Roman"/>
          <w:sz w:val="28"/>
          <w:szCs w:val="28"/>
        </w:rPr>
        <w:t>. In ganz besonderer Weise gilt dies bei der Frage nach Person</w:t>
      </w:r>
      <w:r w:rsidR="00CB0078">
        <w:rPr>
          <w:rFonts w:ascii="Times New Roman" w:hAnsi="Times New Roman" w:cs="Times New Roman"/>
          <w:sz w:val="28"/>
          <w:szCs w:val="28"/>
        </w:rPr>
        <w:t>en</w:t>
      </w:r>
      <w:r>
        <w:rPr>
          <w:rFonts w:ascii="Times New Roman" w:hAnsi="Times New Roman" w:cs="Times New Roman"/>
          <w:sz w:val="28"/>
          <w:szCs w:val="28"/>
        </w:rPr>
        <w:t xml:space="preserve"> oder Persönlichkeiten der Geschichte, denn </w:t>
      </w:r>
      <w:r w:rsidR="006D7537">
        <w:rPr>
          <w:rFonts w:ascii="Times New Roman" w:hAnsi="Times New Roman" w:cs="Times New Roman"/>
          <w:sz w:val="28"/>
          <w:szCs w:val="28"/>
        </w:rPr>
        <w:t xml:space="preserve">jede öffentlich zu erinnernde Person repräsentiert einen Wertbezug und dieser Tatsache wird Sichtbarkeit und soziale Anerkennung zuteil. Damit verbunden ist zugleich die Erwartung, </w:t>
      </w:r>
      <w:proofErr w:type="spellStart"/>
      <w:r w:rsidR="006D7537">
        <w:rPr>
          <w:rFonts w:ascii="Times New Roman" w:hAnsi="Times New Roman" w:cs="Times New Roman"/>
          <w:sz w:val="28"/>
          <w:szCs w:val="28"/>
        </w:rPr>
        <w:t>daß</w:t>
      </w:r>
      <w:proofErr w:type="spellEnd"/>
      <w:r w:rsidR="006D7537">
        <w:rPr>
          <w:rFonts w:ascii="Times New Roman" w:hAnsi="Times New Roman" w:cs="Times New Roman"/>
          <w:sz w:val="28"/>
          <w:szCs w:val="28"/>
        </w:rPr>
        <w:t xml:space="preserve"> die definierte Vorbildfunktion und Erinnerungswürdigkeit auch für künftige Generationen gültig bleiben. Dem </w:t>
      </w:r>
      <w:r w:rsidR="00CB0078">
        <w:rPr>
          <w:rFonts w:ascii="Times New Roman" w:hAnsi="Times New Roman" w:cs="Times New Roman"/>
          <w:sz w:val="28"/>
          <w:szCs w:val="28"/>
        </w:rPr>
        <w:t xml:space="preserve">aber </w:t>
      </w:r>
      <w:r w:rsidR="006D7537">
        <w:rPr>
          <w:rFonts w:ascii="Times New Roman" w:hAnsi="Times New Roman" w:cs="Times New Roman"/>
          <w:sz w:val="28"/>
          <w:szCs w:val="28"/>
        </w:rPr>
        <w:t xml:space="preserve">steht die Erfahrung gegenüber, </w:t>
      </w:r>
      <w:proofErr w:type="spellStart"/>
      <w:r w:rsidR="006D7537">
        <w:rPr>
          <w:rFonts w:ascii="Times New Roman" w:hAnsi="Times New Roman" w:cs="Times New Roman"/>
          <w:sz w:val="28"/>
          <w:szCs w:val="28"/>
        </w:rPr>
        <w:t>daß</w:t>
      </w:r>
      <w:proofErr w:type="spellEnd"/>
      <w:r w:rsidR="006D7537">
        <w:rPr>
          <w:rFonts w:ascii="Times New Roman" w:hAnsi="Times New Roman" w:cs="Times New Roman"/>
          <w:sz w:val="28"/>
          <w:szCs w:val="28"/>
        </w:rPr>
        <w:t xml:space="preserve"> Geschichtsbilder und Geschichtsverständnis auch dem Wandel unterliegen können. Diskussionen um Inhalte und Formen öffentlicher Erinnerung berühren sehr schnell Interessen der Politik und werden damit einer möglichen Instrumentalisierung durch aktuelle Interessen unterworfen, bei denen schließlich das Ziel der Erinnerung droht</w:t>
      </w:r>
      <w:r w:rsidR="00CB0078">
        <w:rPr>
          <w:rFonts w:ascii="Times New Roman" w:hAnsi="Times New Roman" w:cs="Times New Roman"/>
          <w:sz w:val="28"/>
          <w:szCs w:val="28"/>
        </w:rPr>
        <w:t>,</w:t>
      </w:r>
      <w:r w:rsidR="006D7537">
        <w:rPr>
          <w:rFonts w:ascii="Times New Roman" w:hAnsi="Times New Roman" w:cs="Times New Roman"/>
          <w:sz w:val="28"/>
          <w:szCs w:val="28"/>
        </w:rPr>
        <w:t xml:space="preserve"> in </w:t>
      </w:r>
      <w:r w:rsidR="00CB0078">
        <w:rPr>
          <w:rFonts w:ascii="Times New Roman" w:hAnsi="Times New Roman" w:cs="Times New Roman"/>
          <w:sz w:val="28"/>
          <w:szCs w:val="28"/>
        </w:rPr>
        <w:t xml:space="preserve">den Hintergrund oder in </w:t>
      </w:r>
      <w:r w:rsidR="006D7537">
        <w:rPr>
          <w:rFonts w:ascii="Times New Roman" w:hAnsi="Times New Roman" w:cs="Times New Roman"/>
          <w:sz w:val="28"/>
          <w:szCs w:val="28"/>
        </w:rPr>
        <w:t xml:space="preserve">Vergessenheit zu geraten. </w:t>
      </w:r>
    </w:p>
    <w:p w:rsidR="00F06B50" w:rsidRDefault="006D7537"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Die Frage der öffentlichen Erinnerung und der offiziellen Gedenkkultur ist nicht nur eine Frage des historischen Wissens, sondern eine Form allgemeiner </w:t>
      </w:r>
      <w:proofErr w:type="gramStart"/>
      <w:r>
        <w:rPr>
          <w:rFonts w:ascii="Times New Roman" w:hAnsi="Times New Roman" w:cs="Times New Roman"/>
          <w:sz w:val="28"/>
          <w:szCs w:val="28"/>
        </w:rPr>
        <w:t>Anerkennung ,</w:t>
      </w:r>
      <w:proofErr w:type="gramEnd"/>
      <w:r>
        <w:rPr>
          <w:rFonts w:ascii="Times New Roman" w:hAnsi="Times New Roman" w:cs="Times New Roman"/>
          <w:sz w:val="28"/>
          <w:szCs w:val="28"/>
        </w:rPr>
        <w:t xml:space="preserve"> ja sogar Ehrung. Um dieses Ziel zu erreichen, sind öffentliche Auseinandersetzung mit der Geschichte, Aufklärung und Vermittlung in vielfältigen Formen ebenso notwendig, wie das Überwinden möglicher Tabus. Dies gilt </w:t>
      </w:r>
      <w:r w:rsidR="00004CDD">
        <w:rPr>
          <w:rFonts w:ascii="Times New Roman" w:hAnsi="Times New Roman" w:cs="Times New Roman"/>
          <w:sz w:val="28"/>
          <w:szCs w:val="28"/>
        </w:rPr>
        <w:t>gerade dann</w:t>
      </w:r>
      <w:r>
        <w:rPr>
          <w:rFonts w:ascii="Times New Roman" w:hAnsi="Times New Roman" w:cs="Times New Roman"/>
          <w:sz w:val="28"/>
          <w:szCs w:val="28"/>
        </w:rPr>
        <w:t xml:space="preserve">, wenn es um das Erinnern </w:t>
      </w:r>
      <w:r w:rsidR="00004CDD">
        <w:rPr>
          <w:rFonts w:ascii="Times New Roman" w:hAnsi="Times New Roman" w:cs="Times New Roman"/>
          <w:sz w:val="28"/>
          <w:szCs w:val="28"/>
        </w:rPr>
        <w:t>von</w:t>
      </w:r>
      <w:r>
        <w:rPr>
          <w:rFonts w:ascii="Times New Roman" w:hAnsi="Times New Roman" w:cs="Times New Roman"/>
          <w:sz w:val="28"/>
          <w:szCs w:val="28"/>
        </w:rPr>
        <w:t xml:space="preserve"> Persönlichkeiten der Geschichte geht, bei denen lange Zeit entweder aus Unkenntnis über deren historisches Wirken oder aus </w:t>
      </w:r>
      <w:proofErr w:type="spellStart"/>
      <w:r>
        <w:rPr>
          <w:rFonts w:ascii="Times New Roman" w:hAnsi="Times New Roman" w:cs="Times New Roman"/>
          <w:sz w:val="28"/>
          <w:szCs w:val="28"/>
        </w:rPr>
        <w:t>bewußtem</w:t>
      </w:r>
      <w:proofErr w:type="spellEnd"/>
      <w:r>
        <w:rPr>
          <w:rFonts w:ascii="Times New Roman" w:hAnsi="Times New Roman" w:cs="Times New Roman"/>
          <w:sz w:val="28"/>
          <w:szCs w:val="28"/>
        </w:rPr>
        <w:t xml:space="preserve"> Wegsehen eine Diskussion über die Sinnhaftigkeit, möglicherweise sogar Notwendigkeit</w:t>
      </w:r>
      <w:r w:rsidR="00004CDD">
        <w:rPr>
          <w:rFonts w:ascii="Times New Roman" w:hAnsi="Times New Roman" w:cs="Times New Roman"/>
          <w:sz w:val="28"/>
          <w:szCs w:val="28"/>
        </w:rPr>
        <w:t>,</w:t>
      </w:r>
      <w:r>
        <w:rPr>
          <w:rFonts w:ascii="Times New Roman" w:hAnsi="Times New Roman" w:cs="Times New Roman"/>
          <w:sz w:val="28"/>
          <w:szCs w:val="28"/>
        </w:rPr>
        <w:t xml:space="preserve"> einer allgemeinen Erinnerungsbewahrung verhindert wurde. Wollen wir uns daher mit Blick auf eine Person der Geschichte ein Urteil erlauben, so bedarf es zunächst einer sachlichen, auf Fakten und Quellen gestützten Beschreibung von Leben und Wirken der Zielperson, sozusagen eines</w:t>
      </w:r>
      <w:r w:rsidR="009B6494">
        <w:rPr>
          <w:rFonts w:ascii="Times New Roman" w:hAnsi="Times New Roman" w:cs="Times New Roman"/>
          <w:sz w:val="28"/>
          <w:szCs w:val="28"/>
        </w:rPr>
        <w:t xml:space="preserve"> Fundamentes für eine </w:t>
      </w:r>
      <w:r w:rsidR="00004CDD">
        <w:rPr>
          <w:rFonts w:ascii="Times New Roman" w:hAnsi="Times New Roman" w:cs="Times New Roman"/>
          <w:sz w:val="28"/>
          <w:szCs w:val="28"/>
        </w:rPr>
        <w:t>dann durchaus</w:t>
      </w:r>
      <w:r w:rsidR="009B6494">
        <w:rPr>
          <w:rFonts w:ascii="Times New Roman" w:hAnsi="Times New Roman" w:cs="Times New Roman"/>
          <w:sz w:val="28"/>
          <w:szCs w:val="28"/>
        </w:rPr>
        <w:t xml:space="preserve"> subjektiv geprägte Auseinandersetzung zur Urteilsfindung mit </w:t>
      </w:r>
      <w:r w:rsidR="00004CDD">
        <w:rPr>
          <w:rFonts w:ascii="Times New Roman" w:hAnsi="Times New Roman" w:cs="Times New Roman"/>
          <w:sz w:val="28"/>
          <w:szCs w:val="28"/>
        </w:rPr>
        <w:t>Wirkung</w:t>
      </w:r>
      <w:r w:rsidR="009B6494">
        <w:rPr>
          <w:rFonts w:ascii="Times New Roman" w:hAnsi="Times New Roman" w:cs="Times New Roman"/>
          <w:sz w:val="28"/>
          <w:szCs w:val="28"/>
        </w:rPr>
        <w:t xml:space="preserve"> auf die Allgemeinheit. Ein solcher </w:t>
      </w:r>
      <w:proofErr w:type="spellStart"/>
      <w:r w:rsidR="009B6494">
        <w:rPr>
          <w:rFonts w:ascii="Times New Roman" w:hAnsi="Times New Roman" w:cs="Times New Roman"/>
          <w:sz w:val="28"/>
          <w:szCs w:val="28"/>
        </w:rPr>
        <w:t>Prozeß</w:t>
      </w:r>
      <w:proofErr w:type="spellEnd"/>
      <w:r w:rsidR="009B6494">
        <w:rPr>
          <w:rFonts w:ascii="Times New Roman" w:hAnsi="Times New Roman" w:cs="Times New Roman"/>
          <w:sz w:val="28"/>
          <w:szCs w:val="28"/>
        </w:rPr>
        <w:t xml:space="preserve"> ist derzeit in Braunschweig zur Person </w:t>
      </w:r>
      <w:r w:rsidR="00004CDD">
        <w:rPr>
          <w:rFonts w:ascii="Times New Roman" w:hAnsi="Times New Roman" w:cs="Times New Roman"/>
          <w:sz w:val="28"/>
          <w:szCs w:val="28"/>
        </w:rPr>
        <w:t xml:space="preserve">von </w:t>
      </w:r>
      <w:r w:rsidR="009B6494">
        <w:rPr>
          <w:rFonts w:ascii="Times New Roman" w:hAnsi="Times New Roman" w:cs="Times New Roman"/>
          <w:sz w:val="28"/>
          <w:szCs w:val="28"/>
        </w:rPr>
        <w:t xml:space="preserve">Minna </w:t>
      </w:r>
      <w:proofErr w:type="spellStart"/>
      <w:r w:rsidR="009B6494">
        <w:rPr>
          <w:rFonts w:ascii="Times New Roman" w:hAnsi="Times New Roman" w:cs="Times New Roman"/>
          <w:sz w:val="28"/>
          <w:szCs w:val="28"/>
        </w:rPr>
        <w:t>Faßhauer</w:t>
      </w:r>
      <w:proofErr w:type="spellEnd"/>
      <w:r w:rsidR="009B6494">
        <w:rPr>
          <w:rFonts w:ascii="Times New Roman" w:hAnsi="Times New Roman" w:cs="Times New Roman"/>
          <w:sz w:val="28"/>
          <w:szCs w:val="28"/>
        </w:rPr>
        <w:t xml:space="preserve"> im Gange und sicherlich sinnvoll</w:t>
      </w:r>
      <w:r w:rsidR="00004CDD">
        <w:rPr>
          <w:rFonts w:ascii="Times New Roman" w:hAnsi="Times New Roman" w:cs="Times New Roman"/>
          <w:sz w:val="28"/>
          <w:szCs w:val="28"/>
        </w:rPr>
        <w:t>,</w:t>
      </w:r>
      <w:r w:rsidR="009B6494">
        <w:rPr>
          <w:rFonts w:ascii="Times New Roman" w:hAnsi="Times New Roman" w:cs="Times New Roman"/>
          <w:sz w:val="28"/>
          <w:szCs w:val="28"/>
        </w:rPr>
        <w:t xml:space="preserve"> hinsichtlich </w:t>
      </w:r>
      <w:r w:rsidR="00004CDD">
        <w:rPr>
          <w:rFonts w:ascii="Times New Roman" w:hAnsi="Times New Roman" w:cs="Times New Roman"/>
          <w:sz w:val="28"/>
          <w:szCs w:val="28"/>
        </w:rPr>
        <w:t>der Überlegungen</w:t>
      </w:r>
      <w:r w:rsidR="009B6494">
        <w:rPr>
          <w:rFonts w:ascii="Times New Roman" w:hAnsi="Times New Roman" w:cs="Times New Roman"/>
          <w:sz w:val="28"/>
          <w:szCs w:val="28"/>
        </w:rPr>
        <w:t xml:space="preserve"> zu Sinn und Notwendigkeit einer öffentlichen (ehrenden) Erinnerung.</w:t>
      </w:r>
    </w:p>
    <w:p w:rsidR="009B6494" w:rsidRPr="00F06B50" w:rsidRDefault="009B6494"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Die vorgelegte biographische Dokumentation soll und will keine Entscheidung über die angesprochene Frage treffen, sondern in einer kurzen und überschaubaren Form wissenschaftlich erschlossene Informationen für eine mögliche politische Entscheidung bereitstellen und hilfreiche Aufklärung bieten. Es geht dabei um biographische Eckpunkte und nicht um eine umfassende Geschichtsdarstellung Braunschweigs im vergangenen Jahrhundert.</w:t>
      </w:r>
    </w:p>
    <w:p w:rsidR="003D5571" w:rsidRDefault="003D5571">
      <w:pPr>
        <w:rPr>
          <w:rFonts w:ascii="Times New Roman" w:hAnsi="Times New Roman" w:cs="Times New Roman"/>
          <w:b/>
          <w:sz w:val="28"/>
          <w:szCs w:val="28"/>
        </w:rPr>
      </w:pPr>
      <w:r>
        <w:rPr>
          <w:rFonts w:ascii="Times New Roman" w:hAnsi="Times New Roman" w:cs="Times New Roman"/>
          <w:b/>
          <w:sz w:val="28"/>
          <w:szCs w:val="28"/>
        </w:rPr>
        <w:br w:type="page"/>
      </w:r>
    </w:p>
    <w:p w:rsidR="00DE0896" w:rsidRPr="003D5571" w:rsidRDefault="00E44E5D" w:rsidP="003D5571">
      <w:pPr>
        <w:spacing w:line="360" w:lineRule="auto"/>
        <w:jc w:val="center"/>
        <w:rPr>
          <w:rFonts w:ascii="Times New Roman" w:hAnsi="Times New Roman" w:cs="Times New Roman"/>
          <w:sz w:val="44"/>
          <w:szCs w:val="44"/>
        </w:rPr>
      </w:pPr>
      <w:r w:rsidRPr="003D5571">
        <w:rPr>
          <w:rFonts w:ascii="Times New Roman" w:hAnsi="Times New Roman" w:cs="Times New Roman"/>
          <w:sz w:val="44"/>
          <w:szCs w:val="44"/>
        </w:rPr>
        <w:lastRenderedPageBreak/>
        <w:t>Ausgangslage: Antrag DIE LINKE</w:t>
      </w:r>
    </w:p>
    <w:p w:rsidR="0050510A" w:rsidRPr="00197ED0" w:rsidRDefault="00246895" w:rsidP="00246895">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Die Fraktion DIE LINKE </w:t>
      </w:r>
      <w:r w:rsidR="00C133B2">
        <w:rPr>
          <w:rFonts w:ascii="Times New Roman" w:hAnsi="Times New Roman" w:cs="Times New Roman"/>
          <w:sz w:val="28"/>
          <w:szCs w:val="28"/>
        </w:rPr>
        <w:t xml:space="preserve">hat mit Datum vom 16. Februar 2012 den Antrag gestellt: </w:t>
      </w:r>
      <w:r w:rsidR="00C133B2" w:rsidRPr="00197ED0">
        <w:rPr>
          <w:rFonts w:ascii="Times New Roman" w:hAnsi="Times New Roman" w:cs="Times New Roman"/>
          <w:i/>
          <w:sz w:val="28"/>
          <w:szCs w:val="28"/>
        </w:rPr>
        <w:t xml:space="preserve">»Die Verwaltung wird gebeten, ein Konzept zu erstellen, wie Minna </w:t>
      </w:r>
      <w:proofErr w:type="spellStart"/>
      <w:r w:rsidR="00C133B2" w:rsidRPr="00197ED0">
        <w:rPr>
          <w:rFonts w:ascii="Times New Roman" w:hAnsi="Times New Roman" w:cs="Times New Roman"/>
          <w:i/>
          <w:sz w:val="28"/>
          <w:szCs w:val="28"/>
        </w:rPr>
        <w:t>Faßhauer</w:t>
      </w:r>
      <w:proofErr w:type="spellEnd"/>
      <w:r w:rsidR="00C133B2" w:rsidRPr="00197ED0">
        <w:rPr>
          <w:rFonts w:ascii="Times New Roman" w:hAnsi="Times New Roman" w:cs="Times New Roman"/>
          <w:i/>
          <w:sz w:val="28"/>
          <w:szCs w:val="28"/>
        </w:rPr>
        <w:t xml:space="preserve"> zukünftig </w:t>
      </w:r>
      <w:r w:rsidR="0050510A" w:rsidRPr="00197ED0">
        <w:rPr>
          <w:rFonts w:ascii="Times New Roman" w:hAnsi="Times New Roman" w:cs="Times New Roman"/>
          <w:i/>
          <w:sz w:val="28"/>
          <w:szCs w:val="28"/>
        </w:rPr>
        <w:t>angemessen geehrt werden kann.</w:t>
      </w:r>
      <w:r w:rsidR="00197ED0" w:rsidRPr="00197ED0">
        <w:rPr>
          <w:rFonts w:ascii="Times New Roman" w:hAnsi="Times New Roman" w:cs="Times New Roman"/>
          <w:i/>
          <w:sz w:val="28"/>
          <w:szCs w:val="28"/>
        </w:rPr>
        <w:t xml:space="preserve"> </w:t>
      </w:r>
      <w:r w:rsidR="0050510A" w:rsidRPr="00197ED0">
        <w:rPr>
          <w:rFonts w:ascii="Times New Roman" w:hAnsi="Times New Roman" w:cs="Times New Roman"/>
          <w:i/>
          <w:sz w:val="28"/>
          <w:szCs w:val="28"/>
        </w:rPr>
        <w:t>Dieses Konzept ist dem Rat zur Beschlussfassung vorzulegen«</w:t>
      </w:r>
      <w:r w:rsidR="003D5571" w:rsidRPr="00197ED0">
        <w:rPr>
          <w:rFonts w:ascii="Times New Roman" w:hAnsi="Times New Roman" w:cs="Times New Roman"/>
          <w:i/>
          <w:sz w:val="28"/>
          <w:szCs w:val="28"/>
        </w:rPr>
        <w:t>.</w:t>
      </w:r>
    </w:p>
    <w:p w:rsidR="0050510A" w:rsidRDefault="0050510A"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Im Zuge der anschließenden Diskussion wurde das Institut für Braunschweigische Regionalgeschichte an der TU Braunschweig beauftragt, eine biographische Darstellung zu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zu erarbeiten, um damit eine historisch prägnante Grundlage für die weitere Diskussion und anschließende politische </w:t>
      </w:r>
      <w:proofErr w:type="spellStart"/>
      <w:r>
        <w:rPr>
          <w:rFonts w:ascii="Times New Roman" w:hAnsi="Times New Roman" w:cs="Times New Roman"/>
          <w:sz w:val="28"/>
          <w:szCs w:val="28"/>
        </w:rPr>
        <w:t>Beschlußfassung</w:t>
      </w:r>
      <w:proofErr w:type="spellEnd"/>
      <w:r>
        <w:rPr>
          <w:rFonts w:ascii="Times New Roman" w:hAnsi="Times New Roman" w:cs="Times New Roman"/>
          <w:sz w:val="28"/>
          <w:szCs w:val="28"/>
        </w:rPr>
        <w:t xml:space="preserve"> zur Verfügung zu stellen.</w:t>
      </w:r>
    </w:p>
    <w:p w:rsidR="0050510A" w:rsidRDefault="0050510A"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Grundlage für die Darstellung </w:t>
      </w:r>
      <w:proofErr w:type="gramStart"/>
      <w:r>
        <w:rPr>
          <w:rFonts w:ascii="Times New Roman" w:hAnsi="Times New Roman" w:cs="Times New Roman"/>
          <w:sz w:val="28"/>
          <w:szCs w:val="28"/>
        </w:rPr>
        <w:t>waren</w:t>
      </w:r>
      <w:proofErr w:type="gramEnd"/>
      <w:r>
        <w:rPr>
          <w:rFonts w:ascii="Times New Roman" w:hAnsi="Times New Roman" w:cs="Times New Roman"/>
          <w:sz w:val="28"/>
          <w:szCs w:val="28"/>
        </w:rPr>
        <w:t xml:space="preserve"> eine umfassende Erschließung primärer und sekundärer Que</w:t>
      </w:r>
      <w:r w:rsidR="00E44E5D">
        <w:rPr>
          <w:rFonts w:ascii="Times New Roman" w:hAnsi="Times New Roman" w:cs="Times New Roman"/>
          <w:sz w:val="28"/>
          <w:szCs w:val="28"/>
        </w:rPr>
        <w:t>llen ebenso wie die Sichtung von</w:t>
      </w:r>
      <w:r>
        <w:rPr>
          <w:rFonts w:ascii="Times New Roman" w:hAnsi="Times New Roman" w:cs="Times New Roman"/>
          <w:sz w:val="28"/>
          <w:szCs w:val="28"/>
        </w:rPr>
        <w:t xml:space="preserve"> Informationen in der Sekundärliteratur, soweit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erwähnt bzw. behandelt wurde. Auf dieser Grundlage wurde die vorliegende biographische Skizze mit dem Bemühen einer sachlichen Darstellung erstellt, um damit aus den Fakten heraus eine Entscheidungshilfe zu bieten, nicht</w:t>
      </w:r>
      <w:r w:rsidR="002B7D1B">
        <w:rPr>
          <w:rFonts w:ascii="Times New Roman" w:hAnsi="Times New Roman" w:cs="Times New Roman"/>
          <w:sz w:val="28"/>
          <w:szCs w:val="28"/>
        </w:rPr>
        <w:t xml:space="preserve"> aber,</w:t>
      </w:r>
      <w:r>
        <w:rPr>
          <w:rFonts w:ascii="Times New Roman" w:hAnsi="Times New Roman" w:cs="Times New Roman"/>
          <w:sz w:val="28"/>
          <w:szCs w:val="28"/>
        </w:rPr>
        <w:t xml:space="preserve"> um eine Entscheidungsempfehlung zu geben.</w:t>
      </w:r>
    </w:p>
    <w:p w:rsidR="003D5571" w:rsidRDefault="003D5571">
      <w:pPr>
        <w:rPr>
          <w:rFonts w:ascii="Times New Roman" w:hAnsi="Times New Roman" w:cs="Times New Roman"/>
          <w:sz w:val="28"/>
          <w:szCs w:val="28"/>
        </w:rPr>
      </w:pPr>
      <w:r>
        <w:rPr>
          <w:rFonts w:ascii="Times New Roman" w:hAnsi="Times New Roman" w:cs="Times New Roman"/>
          <w:sz w:val="28"/>
          <w:szCs w:val="28"/>
        </w:rPr>
        <w:br w:type="page"/>
      </w:r>
    </w:p>
    <w:p w:rsidR="006A686F" w:rsidRDefault="006A686F" w:rsidP="00246895">
      <w:pPr>
        <w:spacing w:line="360" w:lineRule="auto"/>
        <w:jc w:val="both"/>
        <w:rPr>
          <w:rFonts w:ascii="Times New Roman" w:hAnsi="Times New Roman" w:cs="Times New Roman"/>
          <w:sz w:val="28"/>
          <w:szCs w:val="28"/>
        </w:rPr>
      </w:pPr>
    </w:p>
    <w:p w:rsidR="006A686F" w:rsidRPr="003D5571" w:rsidRDefault="003D5571" w:rsidP="003D5571">
      <w:pPr>
        <w:spacing w:line="360" w:lineRule="auto"/>
        <w:jc w:val="center"/>
        <w:rPr>
          <w:rFonts w:ascii="Times New Roman" w:hAnsi="Times New Roman" w:cs="Times New Roman"/>
          <w:sz w:val="44"/>
          <w:szCs w:val="44"/>
        </w:rPr>
      </w:pPr>
      <w:r>
        <w:rPr>
          <w:rFonts w:ascii="Times New Roman" w:hAnsi="Times New Roman" w:cs="Times New Roman"/>
          <w:sz w:val="44"/>
          <w:szCs w:val="44"/>
        </w:rPr>
        <w:t>Zur Person</w:t>
      </w:r>
      <w:r w:rsidR="00363174" w:rsidRPr="003D5571">
        <w:rPr>
          <w:rFonts w:ascii="Times New Roman" w:hAnsi="Times New Roman" w:cs="Times New Roman"/>
          <w:sz w:val="44"/>
          <w:szCs w:val="44"/>
        </w:rPr>
        <w:t xml:space="preserve">: Minna </w:t>
      </w:r>
      <w:proofErr w:type="spellStart"/>
      <w:r w:rsidR="00363174" w:rsidRPr="003D5571">
        <w:rPr>
          <w:rFonts w:ascii="Times New Roman" w:hAnsi="Times New Roman" w:cs="Times New Roman"/>
          <w:sz w:val="44"/>
          <w:szCs w:val="44"/>
        </w:rPr>
        <w:t>Faßhauer</w:t>
      </w:r>
      <w:proofErr w:type="spellEnd"/>
      <w:r w:rsidR="00363174" w:rsidRPr="003D5571">
        <w:rPr>
          <w:rFonts w:ascii="Times New Roman" w:hAnsi="Times New Roman" w:cs="Times New Roman"/>
          <w:sz w:val="44"/>
          <w:szCs w:val="44"/>
        </w:rPr>
        <w:t xml:space="preserve"> (1875 – 1949)</w:t>
      </w:r>
    </w:p>
    <w:p w:rsidR="006A686F" w:rsidRPr="00197ED0" w:rsidRDefault="006A686F" w:rsidP="00246895">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wurde am 10. Oktober 1875 in </w:t>
      </w:r>
      <w:proofErr w:type="spellStart"/>
      <w:r>
        <w:rPr>
          <w:rFonts w:ascii="Times New Roman" w:hAnsi="Times New Roman" w:cs="Times New Roman"/>
          <w:sz w:val="28"/>
          <w:szCs w:val="28"/>
        </w:rPr>
        <w:t>Bleckendorf</w:t>
      </w:r>
      <w:proofErr w:type="spellEnd"/>
      <w:r>
        <w:rPr>
          <w:rFonts w:ascii="Times New Roman" w:hAnsi="Times New Roman" w:cs="Times New Roman"/>
          <w:sz w:val="28"/>
          <w:szCs w:val="28"/>
        </w:rPr>
        <w:t xml:space="preserve"> (Kreis </w:t>
      </w:r>
      <w:proofErr w:type="spellStart"/>
      <w:r>
        <w:rPr>
          <w:rFonts w:ascii="Times New Roman" w:hAnsi="Times New Roman" w:cs="Times New Roman"/>
          <w:sz w:val="28"/>
          <w:szCs w:val="28"/>
        </w:rPr>
        <w:t>Wanzleben</w:t>
      </w:r>
      <w:proofErr w:type="spellEnd"/>
      <w:r>
        <w:rPr>
          <w:rFonts w:ascii="Times New Roman" w:hAnsi="Times New Roman" w:cs="Times New Roman"/>
          <w:sz w:val="28"/>
          <w:szCs w:val="28"/>
        </w:rPr>
        <w:t>)</w:t>
      </w:r>
      <w:r w:rsidR="00832437">
        <w:rPr>
          <w:rStyle w:val="Funotenzeichen"/>
          <w:rFonts w:ascii="Times New Roman" w:hAnsi="Times New Roman" w:cs="Times New Roman"/>
          <w:sz w:val="28"/>
          <w:szCs w:val="28"/>
        </w:rPr>
        <w:footnoteReference w:id="1"/>
      </w:r>
      <w:r>
        <w:rPr>
          <w:rFonts w:ascii="Times New Roman" w:hAnsi="Times New Roman" w:cs="Times New Roman"/>
          <w:sz w:val="28"/>
          <w:szCs w:val="28"/>
        </w:rPr>
        <w:t xml:space="preserve"> in eine Arbeiterfamilie geboren. Ihre Eltern waren der Arbeiter Theodor Nikolai</w:t>
      </w:r>
      <w:r>
        <w:rPr>
          <w:rStyle w:val="Funotenzeichen"/>
          <w:rFonts w:ascii="Times New Roman" w:hAnsi="Times New Roman" w:cs="Times New Roman"/>
          <w:sz w:val="28"/>
          <w:szCs w:val="28"/>
        </w:rPr>
        <w:footnoteReference w:id="2"/>
      </w:r>
      <w:r w:rsidR="00B32F87">
        <w:rPr>
          <w:rFonts w:ascii="Times New Roman" w:hAnsi="Times New Roman" w:cs="Times New Roman"/>
          <w:sz w:val="28"/>
          <w:szCs w:val="28"/>
        </w:rPr>
        <w:t xml:space="preserve"> und dessen Ehefrau Dorothea, geb. Schmidt</w:t>
      </w:r>
      <w:r w:rsidR="00B32F87">
        <w:rPr>
          <w:rStyle w:val="Funotenzeichen"/>
          <w:rFonts w:ascii="Times New Roman" w:hAnsi="Times New Roman" w:cs="Times New Roman"/>
          <w:sz w:val="28"/>
          <w:szCs w:val="28"/>
        </w:rPr>
        <w:footnoteReference w:id="3"/>
      </w:r>
      <w:r w:rsidR="002A7975">
        <w:rPr>
          <w:rFonts w:ascii="Times New Roman" w:hAnsi="Times New Roman" w:cs="Times New Roman"/>
          <w:sz w:val="28"/>
          <w:szCs w:val="28"/>
        </w:rPr>
        <w:t xml:space="preserve">. </w:t>
      </w:r>
      <w:r w:rsidR="001D6C14">
        <w:rPr>
          <w:rFonts w:ascii="Times New Roman" w:hAnsi="Times New Roman" w:cs="Times New Roman"/>
          <w:sz w:val="28"/>
          <w:szCs w:val="28"/>
        </w:rPr>
        <w:t xml:space="preserve">Minna erlebte </w:t>
      </w:r>
      <w:r w:rsidR="002A7975">
        <w:rPr>
          <w:rFonts w:ascii="Times New Roman" w:hAnsi="Times New Roman" w:cs="Times New Roman"/>
          <w:sz w:val="28"/>
          <w:szCs w:val="28"/>
        </w:rPr>
        <w:t xml:space="preserve">eine </w:t>
      </w:r>
      <w:r w:rsidR="001D6C14">
        <w:rPr>
          <w:rFonts w:ascii="Times New Roman" w:hAnsi="Times New Roman" w:cs="Times New Roman"/>
          <w:sz w:val="28"/>
          <w:szCs w:val="28"/>
        </w:rPr>
        <w:t>einfache und</w:t>
      </w:r>
      <w:r w:rsidR="002A7975">
        <w:rPr>
          <w:rFonts w:ascii="Times New Roman" w:hAnsi="Times New Roman" w:cs="Times New Roman"/>
          <w:sz w:val="28"/>
          <w:szCs w:val="28"/>
        </w:rPr>
        <w:t xml:space="preserve"> schon früh von sozialer Not geprägte Kindheit, da der Vater bereits 1878 verstarb: </w:t>
      </w:r>
      <w:r w:rsidR="002A7975" w:rsidRPr="00197ED0">
        <w:rPr>
          <w:rFonts w:ascii="Times New Roman" w:hAnsi="Times New Roman" w:cs="Times New Roman"/>
          <w:i/>
          <w:sz w:val="28"/>
          <w:szCs w:val="28"/>
        </w:rPr>
        <w:t xml:space="preserve">»Meinen Vater habe ich nicht gekannt. Er starb, als ich 3 Jahre alt war. Meine Mutter erhielt keinerlei Unterstützung und so </w:t>
      </w:r>
      <w:proofErr w:type="spellStart"/>
      <w:r w:rsidR="002A7975" w:rsidRPr="00197ED0">
        <w:rPr>
          <w:rFonts w:ascii="Times New Roman" w:hAnsi="Times New Roman" w:cs="Times New Roman"/>
          <w:i/>
          <w:sz w:val="28"/>
          <w:szCs w:val="28"/>
        </w:rPr>
        <w:t>mußten</w:t>
      </w:r>
      <w:proofErr w:type="spellEnd"/>
      <w:r w:rsidR="002A7975" w:rsidRPr="00197ED0">
        <w:rPr>
          <w:rFonts w:ascii="Times New Roman" w:hAnsi="Times New Roman" w:cs="Times New Roman"/>
          <w:i/>
          <w:sz w:val="28"/>
          <w:szCs w:val="28"/>
        </w:rPr>
        <w:t xml:space="preserve"> wir Kinder sehr früh mithelfen, unser Brot zu verdienen«</w:t>
      </w:r>
      <w:r w:rsidR="002A7975" w:rsidRPr="00197ED0">
        <w:rPr>
          <w:rStyle w:val="Funotenzeichen"/>
          <w:rFonts w:ascii="Times New Roman" w:hAnsi="Times New Roman" w:cs="Times New Roman"/>
          <w:sz w:val="28"/>
          <w:szCs w:val="28"/>
        </w:rPr>
        <w:footnoteReference w:id="4"/>
      </w:r>
      <w:r w:rsidR="002A7975" w:rsidRPr="00197ED0">
        <w:rPr>
          <w:rFonts w:ascii="Times New Roman" w:hAnsi="Times New Roman" w:cs="Times New Roman"/>
          <w:sz w:val="28"/>
          <w:szCs w:val="28"/>
        </w:rPr>
        <w:t>.</w:t>
      </w:r>
    </w:p>
    <w:p w:rsidR="004E0FE9" w:rsidRDefault="004E0FE9"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Von </w:t>
      </w:r>
      <w:r w:rsidR="00387B90">
        <w:rPr>
          <w:rFonts w:ascii="Times New Roman" w:hAnsi="Times New Roman" w:cs="Times New Roman"/>
          <w:sz w:val="28"/>
          <w:szCs w:val="28"/>
        </w:rPr>
        <w:t>1881 bis 1889 besuchte Minna Nik</w:t>
      </w:r>
      <w:r>
        <w:rPr>
          <w:rFonts w:ascii="Times New Roman" w:hAnsi="Times New Roman" w:cs="Times New Roman"/>
          <w:sz w:val="28"/>
          <w:szCs w:val="28"/>
        </w:rPr>
        <w:t xml:space="preserve">olai die Volksschule in </w:t>
      </w:r>
      <w:proofErr w:type="spellStart"/>
      <w:r>
        <w:rPr>
          <w:rFonts w:ascii="Times New Roman" w:hAnsi="Times New Roman" w:cs="Times New Roman"/>
          <w:sz w:val="28"/>
          <w:szCs w:val="28"/>
        </w:rPr>
        <w:t>Bleckendorf</w:t>
      </w:r>
      <w:proofErr w:type="spellEnd"/>
      <w:r>
        <w:rPr>
          <w:rFonts w:ascii="Times New Roman" w:hAnsi="Times New Roman" w:cs="Times New Roman"/>
          <w:sz w:val="28"/>
          <w:szCs w:val="28"/>
        </w:rPr>
        <w:t xml:space="preserve">, doch schon </w:t>
      </w:r>
      <w:r w:rsidR="003D5571">
        <w:rPr>
          <w:rFonts w:ascii="Times New Roman" w:hAnsi="Times New Roman" w:cs="Times New Roman"/>
          <w:sz w:val="28"/>
          <w:szCs w:val="28"/>
        </w:rPr>
        <w:t>während</w:t>
      </w:r>
      <w:r>
        <w:rPr>
          <w:rFonts w:ascii="Times New Roman" w:hAnsi="Times New Roman" w:cs="Times New Roman"/>
          <w:sz w:val="28"/>
          <w:szCs w:val="28"/>
        </w:rPr>
        <w:t xml:space="preserve"> dieser Zeit </w:t>
      </w:r>
      <w:proofErr w:type="spellStart"/>
      <w:r>
        <w:rPr>
          <w:rFonts w:ascii="Times New Roman" w:hAnsi="Times New Roman" w:cs="Times New Roman"/>
          <w:sz w:val="28"/>
          <w:szCs w:val="28"/>
        </w:rPr>
        <w:t>mußte</w:t>
      </w:r>
      <w:proofErr w:type="spellEnd"/>
      <w:r>
        <w:rPr>
          <w:rFonts w:ascii="Times New Roman" w:hAnsi="Times New Roman" w:cs="Times New Roman"/>
          <w:sz w:val="28"/>
          <w:szCs w:val="28"/>
        </w:rPr>
        <w:t xml:space="preserve"> sie durch zusätzliche Arbeit zur Sicherung des Lebensunterhaltes der Familie beitragen, wie sie in ihrem </w:t>
      </w:r>
      <w:r w:rsidR="003D5571">
        <w:rPr>
          <w:rFonts w:ascii="Times New Roman" w:hAnsi="Times New Roman" w:cs="Times New Roman"/>
          <w:sz w:val="28"/>
          <w:szCs w:val="28"/>
        </w:rPr>
        <w:t xml:space="preserve">kurzen </w:t>
      </w:r>
      <w:r>
        <w:rPr>
          <w:rFonts w:ascii="Times New Roman" w:hAnsi="Times New Roman" w:cs="Times New Roman"/>
          <w:sz w:val="28"/>
          <w:szCs w:val="28"/>
        </w:rPr>
        <w:t xml:space="preserve">Lebenslauf vom 24. März 1947 erwähnt: </w:t>
      </w:r>
      <w:r w:rsidRPr="004E4B0D">
        <w:rPr>
          <w:rFonts w:ascii="Times New Roman" w:hAnsi="Times New Roman" w:cs="Times New Roman"/>
          <w:i/>
          <w:sz w:val="28"/>
          <w:szCs w:val="28"/>
        </w:rPr>
        <w:t>»Ich habe schon als Kind von 6 Jahren zum Lebensunterhalt der Familie beisteuern müssen«</w:t>
      </w:r>
      <w:r>
        <w:rPr>
          <w:rStyle w:val="Funotenzeichen"/>
          <w:rFonts w:ascii="Times New Roman" w:hAnsi="Times New Roman" w:cs="Times New Roman"/>
          <w:sz w:val="28"/>
          <w:szCs w:val="28"/>
        </w:rPr>
        <w:footnoteReference w:id="5"/>
      </w:r>
      <w:r w:rsidR="002946F7">
        <w:rPr>
          <w:rFonts w:ascii="Times New Roman" w:hAnsi="Times New Roman" w:cs="Times New Roman"/>
          <w:sz w:val="28"/>
          <w:szCs w:val="28"/>
        </w:rPr>
        <w:t xml:space="preserve"> und dies sollte für den weiteren Lebensweg prägende Folgen haben: </w:t>
      </w:r>
      <w:r w:rsidR="002946F7" w:rsidRPr="004E4B0D">
        <w:rPr>
          <w:rFonts w:ascii="Times New Roman" w:hAnsi="Times New Roman" w:cs="Times New Roman"/>
          <w:i/>
          <w:sz w:val="28"/>
          <w:szCs w:val="28"/>
        </w:rPr>
        <w:t xml:space="preserve">»Durch die Tatsache, dass ich schon im frühen Kindesalter gezwungen war zu arbeiten und mein ganzes Leben arbeiten musste, um den Lebensunterhalt </w:t>
      </w:r>
      <w:r w:rsidR="002946F7" w:rsidRPr="004E4B0D">
        <w:rPr>
          <w:rFonts w:ascii="Times New Roman" w:hAnsi="Times New Roman" w:cs="Times New Roman"/>
          <w:i/>
          <w:sz w:val="28"/>
          <w:szCs w:val="28"/>
        </w:rPr>
        <w:lastRenderedPageBreak/>
        <w:t>sicherzustellen, wurde ich frühzeitig darauf hingelenkt, mich mit den Ursachen für das Elend der breiten Masse vertraut zu machen«</w:t>
      </w:r>
      <w:r w:rsidR="002946F7">
        <w:rPr>
          <w:rStyle w:val="Funotenzeichen"/>
          <w:rFonts w:ascii="Times New Roman" w:hAnsi="Times New Roman" w:cs="Times New Roman"/>
          <w:sz w:val="28"/>
          <w:szCs w:val="28"/>
        </w:rPr>
        <w:footnoteReference w:id="6"/>
      </w:r>
      <w:r w:rsidR="00797FFA">
        <w:rPr>
          <w:rFonts w:ascii="Times New Roman" w:hAnsi="Times New Roman" w:cs="Times New Roman"/>
          <w:sz w:val="28"/>
          <w:szCs w:val="28"/>
        </w:rPr>
        <w:t xml:space="preserve">. </w:t>
      </w:r>
    </w:p>
    <w:p w:rsidR="00797FFA" w:rsidRDefault="00387B90"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Solche Erfahrungen </w:t>
      </w:r>
      <w:r w:rsidR="00797FFA">
        <w:rPr>
          <w:rFonts w:ascii="Times New Roman" w:hAnsi="Times New Roman" w:cs="Times New Roman"/>
          <w:sz w:val="28"/>
          <w:szCs w:val="28"/>
        </w:rPr>
        <w:t>führte</w:t>
      </w:r>
      <w:r w:rsidR="00044314">
        <w:rPr>
          <w:rFonts w:ascii="Times New Roman" w:hAnsi="Times New Roman" w:cs="Times New Roman"/>
          <w:sz w:val="28"/>
          <w:szCs w:val="28"/>
        </w:rPr>
        <w:t>n</w:t>
      </w:r>
      <w:r w:rsidR="00797FFA">
        <w:rPr>
          <w:rFonts w:ascii="Times New Roman" w:hAnsi="Times New Roman" w:cs="Times New Roman"/>
          <w:sz w:val="28"/>
          <w:szCs w:val="28"/>
        </w:rPr>
        <w:t xml:space="preserve"> sie bereits zur Zeit des Sozialistengesetzes</w:t>
      </w:r>
      <w:r w:rsidR="00044314">
        <w:rPr>
          <w:rFonts w:ascii="Times New Roman" w:hAnsi="Times New Roman" w:cs="Times New Roman"/>
          <w:sz w:val="28"/>
          <w:szCs w:val="28"/>
        </w:rPr>
        <w:t xml:space="preserve"> dazu,</w:t>
      </w:r>
      <w:r w:rsidR="00797FFA">
        <w:rPr>
          <w:rFonts w:ascii="Times New Roman" w:hAnsi="Times New Roman" w:cs="Times New Roman"/>
          <w:sz w:val="28"/>
          <w:szCs w:val="28"/>
        </w:rPr>
        <w:t xml:space="preserve"> </w:t>
      </w:r>
      <w:r w:rsidR="00797FFA" w:rsidRPr="004E4B0D">
        <w:rPr>
          <w:rFonts w:ascii="Times New Roman" w:hAnsi="Times New Roman" w:cs="Times New Roman"/>
          <w:i/>
          <w:sz w:val="28"/>
          <w:szCs w:val="28"/>
        </w:rPr>
        <w:t>»illegal in der Arbeiterbewegung«</w:t>
      </w:r>
      <w:r w:rsidR="00797FFA">
        <w:rPr>
          <w:rFonts w:ascii="Times New Roman" w:hAnsi="Times New Roman" w:cs="Times New Roman"/>
          <w:sz w:val="28"/>
          <w:szCs w:val="28"/>
        </w:rPr>
        <w:t xml:space="preserve"> aktiv zu sein </w:t>
      </w:r>
      <w:r w:rsidR="00797FFA" w:rsidRPr="009B4E21">
        <w:rPr>
          <w:rFonts w:ascii="Times New Roman" w:hAnsi="Times New Roman" w:cs="Times New Roman"/>
          <w:sz w:val="28"/>
          <w:szCs w:val="28"/>
        </w:rPr>
        <w:t>und</w:t>
      </w:r>
      <w:r w:rsidR="00797FFA" w:rsidRPr="004E4B0D">
        <w:rPr>
          <w:rFonts w:ascii="Times New Roman" w:hAnsi="Times New Roman" w:cs="Times New Roman"/>
          <w:i/>
          <w:sz w:val="28"/>
          <w:szCs w:val="28"/>
        </w:rPr>
        <w:t xml:space="preserve"> »nach der Aufhebung dieses Gesetzes weiterhin illegal«</w:t>
      </w:r>
      <w:r w:rsidR="00797FFA">
        <w:rPr>
          <w:rFonts w:ascii="Times New Roman" w:hAnsi="Times New Roman" w:cs="Times New Roman"/>
          <w:sz w:val="28"/>
          <w:szCs w:val="28"/>
        </w:rPr>
        <w:t xml:space="preserve"> mitzuarbeiten, </w:t>
      </w:r>
      <w:r w:rsidR="00797FFA" w:rsidRPr="004E4B0D">
        <w:rPr>
          <w:rFonts w:ascii="Times New Roman" w:hAnsi="Times New Roman" w:cs="Times New Roman"/>
          <w:i/>
          <w:sz w:val="28"/>
          <w:szCs w:val="28"/>
        </w:rPr>
        <w:t xml:space="preserve">»weil damals die Frau keine politische Gleichberechtigung </w:t>
      </w:r>
      <w:proofErr w:type="spellStart"/>
      <w:r w:rsidR="00797FFA" w:rsidRPr="004E4B0D">
        <w:rPr>
          <w:rFonts w:ascii="Times New Roman" w:hAnsi="Times New Roman" w:cs="Times New Roman"/>
          <w:i/>
          <w:sz w:val="28"/>
          <w:szCs w:val="28"/>
        </w:rPr>
        <w:t>besass</w:t>
      </w:r>
      <w:proofErr w:type="spellEnd"/>
      <w:r w:rsidR="00797FFA" w:rsidRPr="004E4B0D">
        <w:rPr>
          <w:rFonts w:ascii="Times New Roman" w:hAnsi="Times New Roman" w:cs="Times New Roman"/>
          <w:i/>
          <w:sz w:val="28"/>
          <w:szCs w:val="28"/>
        </w:rPr>
        <w:t>«</w:t>
      </w:r>
      <w:r w:rsidR="00797FFA">
        <w:rPr>
          <w:rStyle w:val="Funotenzeichen"/>
          <w:rFonts w:ascii="Times New Roman" w:hAnsi="Times New Roman" w:cs="Times New Roman"/>
          <w:sz w:val="28"/>
          <w:szCs w:val="28"/>
        </w:rPr>
        <w:footnoteReference w:id="7"/>
      </w:r>
      <w:r w:rsidR="00797FFA">
        <w:rPr>
          <w:rFonts w:ascii="Times New Roman" w:hAnsi="Times New Roman" w:cs="Times New Roman"/>
          <w:sz w:val="28"/>
          <w:szCs w:val="28"/>
        </w:rPr>
        <w:t xml:space="preserve"> </w:t>
      </w:r>
      <w:r w:rsidR="00373B76">
        <w:rPr>
          <w:rFonts w:ascii="Times New Roman" w:hAnsi="Times New Roman" w:cs="Times New Roman"/>
          <w:sz w:val="28"/>
          <w:szCs w:val="28"/>
        </w:rPr>
        <w:t xml:space="preserve">Die </w:t>
      </w:r>
      <w:r w:rsidR="00F35F51">
        <w:rPr>
          <w:rFonts w:ascii="Times New Roman" w:hAnsi="Times New Roman" w:cs="Times New Roman"/>
          <w:sz w:val="28"/>
          <w:szCs w:val="28"/>
        </w:rPr>
        <w:t xml:space="preserve">Frauenfrage, insbesondere die </w:t>
      </w:r>
      <w:r w:rsidR="00373B76">
        <w:rPr>
          <w:rFonts w:ascii="Times New Roman" w:hAnsi="Times New Roman" w:cs="Times New Roman"/>
          <w:sz w:val="28"/>
          <w:szCs w:val="28"/>
        </w:rPr>
        <w:t>Gleichstellung der Frau</w:t>
      </w:r>
      <w:r w:rsidR="00120763">
        <w:rPr>
          <w:rFonts w:ascii="Times New Roman" w:hAnsi="Times New Roman" w:cs="Times New Roman"/>
          <w:sz w:val="28"/>
          <w:szCs w:val="28"/>
        </w:rPr>
        <w:t>,</w:t>
      </w:r>
      <w:r w:rsidR="00373B76">
        <w:rPr>
          <w:rFonts w:ascii="Times New Roman" w:hAnsi="Times New Roman" w:cs="Times New Roman"/>
          <w:sz w:val="28"/>
          <w:szCs w:val="28"/>
        </w:rPr>
        <w:t xml:space="preserve"> war </w:t>
      </w:r>
      <w:r w:rsidR="00120763">
        <w:rPr>
          <w:rFonts w:ascii="Times New Roman" w:hAnsi="Times New Roman" w:cs="Times New Roman"/>
          <w:sz w:val="28"/>
          <w:szCs w:val="28"/>
        </w:rPr>
        <w:t xml:space="preserve">Minna </w:t>
      </w:r>
      <w:proofErr w:type="spellStart"/>
      <w:r w:rsidR="00120763">
        <w:rPr>
          <w:rFonts w:ascii="Times New Roman" w:hAnsi="Times New Roman" w:cs="Times New Roman"/>
          <w:sz w:val="28"/>
          <w:szCs w:val="28"/>
        </w:rPr>
        <w:t>Faßhauer</w:t>
      </w:r>
      <w:proofErr w:type="spellEnd"/>
      <w:r w:rsidR="00120763">
        <w:rPr>
          <w:rFonts w:ascii="Times New Roman" w:hAnsi="Times New Roman" w:cs="Times New Roman"/>
          <w:sz w:val="28"/>
          <w:szCs w:val="28"/>
        </w:rPr>
        <w:t xml:space="preserve"> </w:t>
      </w:r>
      <w:r w:rsidR="00373B76">
        <w:rPr>
          <w:rFonts w:ascii="Times New Roman" w:hAnsi="Times New Roman" w:cs="Times New Roman"/>
          <w:sz w:val="28"/>
          <w:szCs w:val="28"/>
        </w:rPr>
        <w:t xml:space="preserve">bereits früh ein </w:t>
      </w:r>
      <w:r w:rsidR="00120763">
        <w:rPr>
          <w:rFonts w:ascii="Times New Roman" w:hAnsi="Times New Roman" w:cs="Times New Roman"/>
          <w:sz w:val="28"/>
          <w:szCs w:val="28"/>
        </w:rPr>
        <w:t xml:space="preserve">wichtiges </w:t>
      </w:r>
      <w:r w:rsidR="00373B76">
        <w:rPr>
          <w:rFonts w:ascii="Times New Roman" w:hAnsi="Times New Roman" w:cs="Times New Roman"/>
          <w:sz w:val="28"/>
          <w:szCs w:val="28"/>
        </w:rPr>
        <w:t>Anliegen</w:t>
      </w:r>
      <w:r w:rsidR="00120763">
        <w:rPr>
          <w:rFonts w:ascii="Times New Roman" w:hAnsi="Times New Roman" w:cs="Times New Roman"/>
          <w:sz w:val="28"/>
          <w:szCs w:val="28"/>
        </w:rPr>
        <w:t xml:space="preserve"> geworden</w:t>
      </w:r>
      <w:r w:rsidR="00373B76">
        <w:rPr>
          <w:rFonts w:ascii="Times New Roman" w:hAnsi="Times New Roman" w:cs="Times New Roman"/>
          <w:sz w:val="28"/>
          <w:szCs w:val="28"/>
        </w:rPr>
        <w:t xml:space="preserve">, für das sie sich </w:t>
      </w:r>
      <w:r w:rsidR="00120763">
        <w:rPr>
          <w:rFonts w:ascii="Times New Roman" w:hAnsi="Times New Roman" w:cs="Times New Roman"/>
          <w:sz w:val="28"/>
          <w:szCs w:val="28"/>
        </w:rPr>
        <w:t xml:space="preserve">ihr ganzes Leben </w:t>
      </w:r>
      <w:r w:rsidR="00373B76">
        <w:rPr>
          <w:rFonts w:ascii="Times New Roman" w:hAnsi="Times New Roman" w:cs="Times New Roman"/>
          <w:sz w:val="28"/>
          <w:szCs w:val="28"/>
        </w:rPr>
        <w:t>aktiv einsetzte.</w:t>
      </w:r>
      <w:r w:rsidR="00373B76">
        <w:rPr>
          <w:rStyle w:val="Funotenzeichen"/>
          <w:rFonts w:ascii="Times New Roman" w:hAnsi="Times New Roman" w:cs="Times New Roman"/>
          <w:sz w:val="28"/>
          <w:szCs w:val="28"/>
        </w:rPr>
        <w:footnoteReference w:id="8"/>
      </w:r>
      <w:r w:rsidR="00E93E78">
        <w:rPr>
          <w:rFonts w:ascii="Times New Roman" w:hAnsi="Times New Roman" w:cs="Times New Roman"/>
          <w:sz w:val="28"/>
          <w:szCs w:val="28"/>
        </w:rPr>
        <w:t xml:space="preserve"> Schon kurz nach der Schulentlassung </w:t>
      </w:r>
      <w:proofErr w:type="spellStart"/>
      <w:r w:rsidR="00E93E78">
        <w:rPr>
          <w:rFonts w:ascii="Times New Roman" w:hAnsi="Times New Roman" w:cs="Times New Roman"/>
          <w:sz w:val="28"/>
          <w:szCs w:val="28"/>
        </w:rPr>
        <w:t>mußte</w:t>
      </w:r>
      <w:proofErr w:type="spellEnd"/>
      <w:r w:rsidR="00E93E78">
        <w:rPr>
          <w:rFonts w:ascii="Times New Roman" w:hAnsi="Times New Roman" w:cs="Times New Roman"/>
          <w:sz w:val="28"/>
          <w:szCs w:val="28"/>
        </w:rPr>
        <w:t xml:space="preserve"> Minna Nikolai </w:t>
      </w:r>
      <w:r w:rsidR="00E93E78" w:rsidRPr="004E4B0D">
        <w:rPr>
          <w:rFonts w:ascii="Times New Roman" w:hAnsi="Times New Roman" w:cs="Times New Roman"/>
          <w:i/>
          <w:sz w:val="28"/>
          <w:szCs w:val="28"/>
        </w:rPr>
        <w:t>»in Dienst bei fremden Leuten«</w:t>
      </w:r>
      <w:r w:rsidR="00E93E78">
        <w:rPr>
          <w:rStyle w:val="Funotenzeichen"/>
          <w:rFonts w:ascii="Times New Roman" w:hAnsi="Times New Roman" w:cs="Times New Roman"/>
          <w:sz w:val="28"/>
          <w:szCs w:val="28"/>
        </w:rPr>
        <w:footnoteReference w:id="9"/>
      </w:r>
      <w:r w:rsidR="00E93E78">
        <w:rPr>
          <w:rFonts w:ascii="Times New Roman" w:hAnsi="Times New Roman" w:cs="Times New Roman"/>
          <w:sz w:val="28"/>
          <w:szCs w:val="28"/>
        </w:rPr>
        <w:t xml:space="preserve">. In verschiedenen biographischen Notizen findet sich der Hinweis, </w:t>
      </w:r>
      <w:proofErr w:type="spellStart"/>
      <w:r w:rsidR="00E93E78">
        <w:rPr>
          <w:rFonts w:ascii="Times New Roman" w:hAnsi="Times New Roman" w:cs="Times New Roman"/>
          <w:sz w:val="28"/>
          <w:szCs w:val="28"/>
        </w:rPr>
        <w:t>daß</w:t>
      </w:r>
      <w:proofErr w:type="spellEnd"/>
      <w:r w:rsidR="00E93E78">
        <w:rPr>
          <w:rFonts w:ascii="Times New Roman" w:hAnsi="Times New Roman" w:cs="Times New Roman"/>
          <w:sz w:val="28"/>
          <w:szCs w:val="28"/>
        </w:rPr>
        <w:t xml:space="preserve"> </w:t>
      </w:r>
      <w:r w:rsidR="00120763">
        <w:rPr>
          <w:rFonts w:ascii="Times New Roman" w:hAnsi="Times New Roman" w:cs="Times New Roman"/>
          <w:sz w:val="28"/>
          <w:szCs w:val="28"/>
        </w:rPr>
        <w:t xml:space="preserve">sie </w:t>
      </w:r>
      <w:r w:rsidR="00E93E78">
        <w:rPr>
          <w:rFonts w:ascii="Times New Roman" w:hAnsi="Times New Roman" w:cs="Times New Roman"/>
          <w:sz w:val="28"/>
          <w:szCs w:val="28"/>
        </w:rPr>
        <w:t>im Jahr 1893 schließlich als Dienst</w:t>
      </w:r>
      <w:r w:rsidR="00120763">
        <w:rPr>
          <w:rFonts w:ascii="Times New Roman" w:hAnsi="Times New Roman" w:cs="Times New Roman"/>
          <w:sz w:val="28"/>
          <w:szCs w:val="28"/>
        </w:rPr>
        <w:t>mädchen nach Braunschweig kam. Zu dieser Zeit b</w:t>
      </w:r>
      <w:r w:rsidR="00E93E78">
        <w:rPr>
          <w:rFonts w:ascii="Times New Roman" w:hAnsi="Times New Roman" w:cs="Times New Roman"/>
          <w:sz w:val="28"/>
          <w:szCs w:val="28"/>
        </w:rPr>
        <w:t xml:space="preserve">ereits mit der Lektüre sozialistischer Schriften vertraut, lernte sie </w:t>
      </w:r>
      <w:r w:rsidR="005F56AF">
        <w:rPr>
          <w:rFonts w:ascii="Times New Roman" w:hAnsi="Times New Roman" w:cs="Times New Roman"/>
          <w:sz w:val="28"/>
          <w:szCs w:val="28"/>
        </w:rPr>
        <w:t xml:space="preserve">hier </w:t>
      </w:r>
      <w:r w:rsidR="009928CC">
        <w:rPr>
          <w:rFonts w:ascii="Times New Roman" w:hAnsi="Times New Roman" w:cs="Times New Roman"/>
          <w:sz w:val="28"/>
          <w:szCs w:val="28"/>
        </w:rPr>
        <w:t>den fünf Jahre älter</w:t>
      </w:r>
      <w:r w:rsidR="00E93E78">
        <w:rPr>
          <w:rFonts w:ascii="Times New Roman" w:hAnsi="Times New Roman" w:cs="Times New Roman"/>
          <w:sz w:val="28"/>
          <w:szCs w:val="28"/>
        </w:rPr>
        <w:t xml:space="preserve">en Schmied Johannes Georg </w:t>
      </w:r>
      <w:proofErr w:type="spellStart"/>
      <w:r w:rsidR="00E93E78">
        <w:rPr>
          <w:rFonts w:ascii="Times New Roman" w:hAnsi="Times New Roman" w:cs="Times New Roman"/>
          <w:sz w:val="28"/>
          <w:szCs w:val="28"/>
        </w:rPr>
        <w:t>Faßhauer</w:t>
      </w:r>
      <w:proofErr w:type="spellEnd"/>
      <w:r w:rsidR="00E93E78">
        <w:rPr>
          <w:rFonts w:ascii="Times New Roman" w:hAnsi="Times New Roman" w:cs="Times New Roman"/>
          <w:sz w:val="28"/>
          <w:szCs w:val="28"/>
        </w:rPr>
        <w:t xml:space="preserve"> kennen, der sie </w:t>
      </w:r>
      <w:r w:rsidR="00E93E78" w:rsidRPr="004E4B0D">
        <w:rPr>
          <w:rFonts w:ascii="Times New Roman" w:hAnsi="Times New Roman" w:cs="Times New Roman"/>
          <w:i/>
          <w:sz w:val="28"/>
          <w:szCs w:val="28"/>
        </w:rPr>
        <w:t>»in die Organisationen der Arbeiterschaft«</w:t>
      </w:r>
      <w:r w:rsidR="00E93E78">
        <w:rPr>
          <w:rFonts w:ascii="Times New Roman" w:hAnsi="Times New Roman" w:cs="Times New Roman"/>
          <w:sz w:val="28"/>
          <w:szCs w:val="28"/>
        </w:rPr>
        <w:t xml:space="preserve"> einführte. Beide heirateten am 16. April 1899 in St. Michaelis in Braunschweig.</w:t>
      </w:r>
      <w:r w:rsidR="00B64A62">
        <w:rPr>
          <w:rFonts w:ascii="Times New Roman" w:hAnsi="Times New Roman" w:cs="Times New Roman"/>
          <w:sz w:val="28"/>
          <w:szCs w:val="28"/>
        </w:rPr>
        <w:t xml:space="preserve"> Im Jahre 1903 wurde der Sohn Otto geboren, der später als Schlosser tätig war und 1906 der Sohn Walter, später Arbeiter von Beruf. Zu diesem Zeitpunkt lebte das Ehepaar </w:t>
      </w:r>
      <w:proofErr w:type="spellStart"/>
      <w:r w:rsidR="00B64A62">
        <w:rPr>
          <w:rFonts w:ascii="Times New Roman" w:hAnsi="Times New Roman" w:cs="Times New Roman"/>
          <w:sz w:val="28"/>
          <w:szCs w:val="28"/>
        </w:rPr>
        <w:t>Faßhauer</w:t>
      </w:r>
      <w:proofErr w:type="spellEnd"/>
      <w:r w:rsidR="00B64A62">
        <w:rPr>
          <w:rFonts w:ascii="Times New Roman" w:hAnsi="Times New Roman" w:cs="Times New Roman"/>
          <w:sz w:val="28"/>
          <w:szCs w:val="28"/>
        </w:rPr>
        <w:t xml:space="preserve"> i</w:t>
      </w:r>
      <w:r w:rsidR="00114F64">
        <w:rPr>
          <w:rFonts w:ascii="Times New Roman" w:hAnsi="Times New Roman" w:cs="Times New Roman"/>
          <w:sz w:val="28"/>
          <w:szCs w:val="28"/>
        </w:rPr>
        <w:t>n der Weststraße 12 (heute Hugo-Luther-S</w:t>
      </w:r>
      <w:r w:rsidR="00B64A62">
        <w:rPr>
          <w:rFonts w:ascii="Times New Roman" w:hAnsi="Times New Roman" w:cs="Times New Roman"/>
          <w:sz w:val="28"/>
          <w:szCs w:val="28"/>
        </w:rPr>
        <w:t xml:space="preserve">traße). Besonders hervorgehoben wird stets das nachbarschaftliche Verhältnis zu August </w:t>
      </w:r>
      <w:proofErr w:type="spellStart"/>
      <w:r w:rsidR="00B64A62">
        <w:rPr>
          <w:rFonts w:ascii="Times New Roman" w:hAnsi="Times New Roman" w:cs="Times New Roman"/>
          <w:sz w:val="28"/>
          <w:szCs w:val="28"/>
        </w:rPr>
        <w:t>Merges</w:t>
      </w:r>
      <w:proofErr w:type="spellEnd"/>
      <w:r w:rsidR="00B64A62">
        <w:rPr>
          <w:rFonts w:ascii="Times New Roman" w:hAnsi="Times New Roman" w:cs="Times New Roman"/>
          <w:sz w:val="28"/>
          <w:szCs w:val="28"/>
        </w:rPr>
        <w:t xml:space="preserve"> und </w:t>
      </w:r>
      <w:r w:rsidR="00023D7C" w:rsidRPr="00023D7C">
        <w:rPr>
          <w:rFonts w:ascii="Times New Roman" w:hAnsi="Times New Roman" w:cs="Times New Roman"/>
          <w:sz w:val="28"/>
          <w:szCs w:val="28"/>
        </w:rPr>
        <w:t>dem späteren KPD-Führer</w:t>
      </w:r>
      <w:r w:rsidR="00023D7C">
        <w:rPr>
          <w:rFonts w:ascii="Times New Roman" w:hAnsi="Times New Roman" w:cs="Times New Roman"/>
          <w:sz w:val="28"/>
          <w:szCs w:val="28"/>
        </w:rPr>
        <w:t xml:space="preserve"> </w:t>
      </w:r>
      <w:r w:rsidR="00B64A62">
        <w:rPr>
          <w:rFonts w:ascii="Times New Roman" w:hAnsi="Times New Roman" w:cs="Times New Roman"/>
          <w:sz w:val="28"/>
          <w:szCs w:val="28"/>
        </w:rPr>
        <w:t>Robert Gehrke, die nicht unerheblich ihre politischen Ambitionen bestimmten</w:t>
      </w:r>
      <w:r w:rsidR="00734CBA">
        <w:rPr>
          <w:rFonts w:ascii="Times New Roman" w:hAnsi="Times New Roman" w:cs="Times New Roman"/>
          <w:sz w:val="28"/>
          <w:szCs w:val="28"/>
        </w:rPr>
        <w:t xml:space="preserve"> und </w:t>
      </w:r>
      <w:r w:rsidR="00023D7C">
        <w:rPr>
          <w:rFonts w:ascii="Times New Roman" w:hAnsi="Times New Roman" w:cs="Times New Roman"/>
          <w:sz w:val="28"/>
          <w:szCs w:val="28"/>
        </w:rPr>
        <w:t>zeitlebens</w:t>
      </w:r>
      <w:r w:rsidR="00734CBA">
        <w:rPr>
          <w:rFonts w:ascii="Times New Roman" w:hAnsi="Times New Roman" w:cs="Times New Roman"/>
          <w:sz w:val="28"/>
          <w:szCs w:val="28"/>
        </w:rPr>
        <w:t xml:space="preserve"> enge Weggefährten wurden</w:t>
      </w:r>
      <w:r w:rsidR="00B64A62">
        <w:rPr>
          <w:rFonts w:ascii="Times New Roman" w:hAnsi="Times New Roman" w:cs="Times New Roman"/>
          <w:sz w:val="28"/>
          <w:szCs w:val="28"/>
        </w:rPr>
        <w:t>.</w:t>
      </w:r>
      <w:r w:rsidR="00B64A62">
        <w:rPr>
          <w:rStyle w:val="Funotenzeichen"/>
          <w:rFonts w:ascii="Times New Roman" w:hAnsi="Times New Roman" w:cs="Times New Roman"/>
          <w:sz w:val="28"/>
          <w:szCs w:val="28"/>
        </w:rPr>
        <w:footnoteReference w:id="10"/>
      </w:r>
    </w:p>
    <w:p w:rsidR="0026049B" w:rsidRDefault="0026049B" w:rsidP="00246895">
      <w:pPr>
        <w:spacing w:line="360" w:lineRule="auto"/>
        <w:jc w:val="both"/>
        <w:rPr>
          <w:rFonts w:ascii="Times New Roman" w:hAnsi="Times New Roman" w:cs="Times New Roman"/>
          <w:sz w:val="28"/>
          <w:szCs w:val="28"/>
        </w:rPr>
      </w:pPr>
    </w:p>
    <w:p w:rsidR="0026049B" w:rsidRPr="00023D7C" w:rsidRDefault="00734CBA" w:rsidP="00023D7C">
      <w:pPr>
        <w:spacing w:line="360" w:lineRule="auto"/>
        <w:jc w:val="center"/>
        <w:rPr>
          <w:rFonts w:ascii="Times New Roman" w:hAnsi="Times New Roman" w:cs="Times New Roman"/>
          <w:sz w:val="44"/>
          <w:szCs w:val="44"/>
        </w:rPr>
      </w:pPr>
      <w:r w:rsidRPr="00023D7C">
        <w:rPr>
          <w:rFonts w:ascii="Times New Roman" w:hAnsi="Times New Roman" w:cs="Times New Roman"/>
          <w:sz w:val="44"/>
          <w:szCs w:val="44"/>
        </w:rPr>
        <w:t>Anfänge der p</w:t>
      </w:r>
      <w:r w:rsidR="0026049B" w:rsidRPr="00023D7C">
        <w:rPr>
          <w:rFonts w:ascii="Times New Roman" w:hAnsi="Times New Roman" w:cs="Times New Roman"/>
          <w:sz w:val="44"/>
          <w:szCs w:val="44"/>
        </w:rPr>
        <w:t>olitische</w:t>
      </w:r>
      <w:r w:rsidRPr="00023D7C">
        <w:rPr>
          <w:rFonts w:ascii="Times New Roman" w:hAnsi="Times New Roman" w:cs="Times New Roman"/>
          <w:sz w:val="44"/>
          <w:szCs w:val="44"/>
        </w:rPr>
        <w:t>n</w:t>
      </w:r>
      <w:r w:rsidR="0026049B" w:rsidRPr="00023D7C">
        <w:rPr>
          <w:rFonts w:ascii="Times New Roman" w:hAnsi="Times New Roman" w:cs="Times New Roman"/>
          <w:sz w:val="44"/>
          <w:szCs w:val="44"/>
        </w:rPr>
        <w:t xml:space="preserve"> Aktivistin</w:t>
      </w:r>
    </w:p>
    <w:p w:rsidR="0026049B" w:rsidRDefault="0026159F"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Die frühe Beschäftigung mit den Ideen des Sozialismus und die Aktivitäten in den Arbeiterorganisationen führten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1903 in die SPD</w:t>
      </w:r>
      <w:r>
        <w:rPr>
          <w:rStyle w:val="Funotenzeichen"/>
          <w:rFonts w:ascii="Times New Roman" w:hAnsi="Times New Roman" w:cs="Times New Roman"/>
          <w:sz w:val="28"/>
          <w:szCs w:val="28"/>
        </w:rPr>
        <w:footnoteReference w:id="11"/>
      </w:r>
      <w:r w:rsidR="005903CE">
        <w:rPr>
          <w:rFonts w:ascii="Times New Roman" w:hAnsi="Times New Roman" w:cs="Times New Roman"/>
          <w:sz w:val="28"/>
          <w:szCs w:val="28"/>
        </w:rPr>
        <w:t xml:space="preserve">. Dabei sind ihre frühen </w:t>
      </w:r>
      <w:r w:rsidR="007F491A">
        <w:rPr>
          <w:rFonts w:ascii="Times New Roman" w:hAnsi="Times New Roman" w:cs="Times New Roman"/>
          <w:sz w:val="28"/>
          <w:szCs w:val="28"/>
        </w:rPr>
        <w:t>Aktivitäten aufgrund der schlecht</w:t>
      </w:r>
      <w:r w:rsidR="005903CE">
        <w:rPr>
          <w:rFonts w:ascii="Times New Roman" w:hAnsi="Times New Roman" w:cs="Times New Roman"/>
          <w:sz w:val="28"/>
          <w:szCs w:val="28"/>
        </w:rPr>
        <w:t xml:space="preserve">en Quellenlage überwiegend </w:t>
      </w:r>
      <w:r w:rsidR="00023D7C">
        <w:rPr>
          <w:rFonts w:ascii="Times New Roman" w:hAnsi="Times New Roman" w:cs="Times New Roman"/>
          <w:sz w:val="28"/>
          <w:szCs w:val="28"/>
        </w:rPr>
        <w:t xml:space="preserve">nur </w:t>
      </w:r>
      <w:r w:rsidR="005903CE">
        <w:rPr>
          <w:rFonts w:ascii="Times New Roman" w:hAnsi="Times New Roman" w:cs="Times New Roman"/>
          <w:sz w:val="28"/>
          <w:szCs w:val="28"/>
        </w:rPr>
        <w:t>aus späteren Aufzeichnungen</w:t>
      </w:r>
      <w:r w:rsidR="009B5BD9">
        <w:rPr>
          <w:rFonts w:ascii="Times New Roman" w:hAnsi="Times New Roman" w:cs="Times New Roman"/>
          <w:sz w:val="28"/>
          <w:szCs w:val="28"/>
        </w:rPr>
        <w:t xml:space="preserve"> </w:t>
      </w:r>
      <w:r w:rsidR="007F491A">
        <w:rPr>
          <w:rFonts w:ascii="Times New Roman" w:hAnsi="Times New Roman" w:cs="Times New Roman"/>
          <w:sz w:val="28"/>
          <w:szCs w:val="28"/>
        </w:rPr>
        <w:t xml:space="preserve">von </w:t>
      </w:r>
      <w:r w:rsidR="005903CE">
        <w:rPr>
          <w:rFonts w:ascii="Times New Roman" w:hAnsi="Times New Roman" w:cs="Times New Roman"/>
          <w:sz w:val="28"/>
          <w:szCs w:val="28"/>
        </w:rPr>
        <w:t xml:space="preserve">Erinnerungen </w:t>
      </w:r>
      <w:r w:rsidR="007F491A">
        <w:rPr>
          <w:rFonts w:ascii="Times New Roman" w:hAnsi="Times New Roman" w:cs="Times New Roman"/>
          <w:sz w:val="28"/>
          <w:szCs w:val="28"/>
        </w:rPr>
        <w:t xml:space="preserve">der </w:t>
      </w:r>
      <w:r w:rsidR="005903CE">
        <w:rPr>
          <w:rFonts w:ascii="Times New Roman" w:hAnsi="Times New Roman" w:cs="Times New Roman"/>
          <w:sz w:val="28"/>
          <w:szCs w:val="28"/>
        </w:rPr>
        <w:t xml:space="preserve">Weggenossen </w:t>
      </w:r>
      <w:r w:rsidR="007F491A">
        <w:rPr>
          <w:rFonts w:ascii="Times New Roman" w:hAnsi="Times New Roman" w:cs="Times New Roman"/>
          <w:sz w:val="28"/>
          <w:szCs w:val="28"/>
        </w:rPr>
        <w:t xml:space="preserve">oder </w:t>
      </w:r>
      <w:r w:rsidR="00023D7C">
        <w:rPr>
          <w:rFonts w:ascii="Times New Roman" w:hAnsi="Times New Roman" w:cs="Times New Roman"/>
          <w:sz w:val="28"/>
          <w:szCs w:val="28"/>
        </w:rPr>
        <w:t>vergleichende</w:t>
      </w:r>
      <w:r w:rsidR="007F491A">
        <w:rPr>
          <w:rFonts w:ascii="Times New Roman" w:hAnsi="Times New Roman" w:cs="Times New Roman"/>
          <w:sz w:val="28"/>
          <w:szCs w:val="28"/>
        </w:rPr>
        <w:t xml:space="preserve"> Rückschlüsse </w:t>
      </w:r>
      <w:r w:rsidR="005903CE">
        <w:rPr>
          <w:rFonts w:ascii="Times New Roman" w:hAnsi="Times New Roman" w:cs="Times New Roman"/>
          <w:sz w:val="28"/>
          <w:szCs w:val="28"/>
        </w:rPr>
        <w:t xml:space="preserve">zu erschließen. Sie selbst notierte in ihrem Lebenslauf </w:t>
      </w:r>
      <w:r w:rsidR="00023D7C">
        <w:rPr>
          <w:rFonts w:ascii="Times New Roman" w:hAnsi="Times New Roman" w:cs="Times New Roman"/>
          <w:sz w:val="28"/>
          <w:szCs w:val="28"/>
        </w:rPr>
        <w:t xml:space="preserve">1947 </w:t>
      </w:r>
      <w:r w:rsidR="005903CE">
        <w:rPr>
          <w:rFonts w:ascii="Times New Roman" w:hAnsi="Times New Roman" w:cs="Times New Roman"/>
          <w:sz w:val="28"/>
          <w:szCs w:val="28"/>
        </w:rPr>
        <w:t xml:space="preserve">knapp, </w:t>
      </w:r>
      <w:r w:rsidR="005903CE" w:rsidRPr="004E4B0D">
        <w:rPr>
          <w:rFonts w:ascii="Times New Roman" w:hAnsi="Times New Roman" w:cs="Times New Roman"/>
          <w:i/>
          <w:sz w:val="28"/>
          <w:szCs w:val="28"/>
        </w:rPr>
        <w:t>»insbesondere habe ich als Referentin für die Partei gewirkt</w:t>
      </w:r>
      <w:r w:rsidR="005903CE">
        <w:rPr>
          <w:rFonts w:ascii="Times New Roman" w:hAnsi="Times New Roman" w:cs="Times New Roman"/>
          <w:sz w:val="28"/>
          <w:szCs w:val="28"/>
        </w:rPr>
        <w:t>«</w:t>
      </w:r>
      <w:r w:rsidR="005903CE">
        <w:rPr>
          <w:rStyle w:val="Funotenzeichen"/>
          <w:rFonts w:ascii="Times New Roman" w:hAnsi="Times New Roman" w:cs="Times New Roman"/>
          <w:sz w:val="28"/>
          <w:szCs w:val="28"/>
        </w:rPr>
        <w:footnoteReference w:id="12"/>
      </w:r>
      <w:r w:rsidR="007F491A">
        <w:rPr>
          <w:rFonts w:ascii="Times New Roman" w:hAnsi="Times New Roman" w:cs="Times New Roman"/>
          <w:sz w:val="28"/>
          <w:szCs w:val="28"/>
        </w:rPr>
        <w:t>,</w:t>
      </w:r>
      <w:r w:rsidR="005903CE">
        <w:rPr>
          <w:rFonts w:ascii="Times New Roman" w:hAnsi="Times New Roman" w:cs="Times New Roman"/>
          <w:sz w:val="28"/>
          <w:szCs w:val="28"/>
        </w:rPr>
        <w:t xml:space="preserve"> </w:t>
      </w:r>
      <w:r w:rsidR="007F491A">
        <w:rPr>
          <w:rFonts w:ascii="Times New Roman" w:hAnsi="Times New Roman" w:cs="Times New Roman"/>
          <w:sz w:val="28"/>
          <w:szCs w:val="28"/>
        </w:rPr>
        <w:t>während ihr Mann berichtet</w:t>
      </w:r>
      <w:r w:rsidR="005903CE">
        <w:rPr>
          <w:rFonts w:ascii="Times New Roman" w:hAnsi="Times New Roman" w:cs="Times New Roman"/>
          <w:sz w:val="28"/>
          <w:szCs w:val="28"/>
        </w:rPr>
        <w:t xml:space="preserve">, </w:t>
      </w:r>
      <w:proofErr w:type="spellStart"/>
      <w:r w:rsidR="005903CE">
        <w:rPr>
          <w:rFonts w:ascii="Times New Roman" w:hAnsi="Times New Roman" w:cs="Times New Roman"/>
          <w:sz w:val="28"/>
          <w:szCs w:val="28"/>
        </w:rPr>
        <w:t>daß</w:t>
      </w:r>
      <w:proofErr w:type="spellEnd"/>
      <w:r w:rsidR="005903CE">
        <w:rPr>
          <w:rFonts w:ascii="Times New Roman" w:hAnsi="Times New Roman" w:cs="Times New Roman"/>
          <w:sz w:val="28"/>
          <w:szCs w:val="28"/>
        </w:rPr>
        <w:t xml:space="preserve"> sie nach ihrem Eintritt in die SPD </w:t>
      </w:r>
      <w:r w:rsidR="005903CE" w:rsidRPr="004E4B0D">
        <w:rPr>
          <w:rFonts w:ascii="Times New Roman" w:hAnsi="Times New Roman" w:cs="Times New Roman"/>
          <w:i/>
          <w:sz w:val="28"/>
          <w:szCs w:val="28"/>
        </w:rPr>
        <w:t>»darin bald sehr aktiv«</w:t>
      </w:r>
      <w:r w:rsidR="005903CE">
        <w:rPr>
          <w:rFonts w:ascii="Times New Roman" w:hAnsi="Times New Roman" w:cs="Times New Roman"/>
          <w:sz w:val="28"/>
          <w:szCs w:val="28"/>
        </w:rPr>
        <w:t xml:space="preserve"> war.</w:t>
      </w:r>
      <w:r w:rsidR="005903CE">
        <w:rPr>
          <w:rStyle w:val="Funotenzeichen"/>
          <w:rFonts w:ascii="Times New Roman" w:hAnsi="Times New Roman" w:cs="Times New Roman"/>
          <w:sz w:val="28"/>
          <w:szCs w:val="28"/>
        </w:rPr>
        <w:footnoteReference w:id="13"/>
      </w:r>
      <w:r w:rsidR="005903CE">
        <w:rPr>
          <w:rFonts w:ascii="Times New Roman" w:hAnsi="Times New Roman" w:cs="Times New Roman"/>
          <w:sz w:val="28"/>
          <w:szCs w:val="28"/>
        </w:rPr>
        <w:t xml:space="preserve"> </w:t>
      </w:r>
      <w:r w:rsidR="00FC69ED">
        <w:rPr>
          <w:rFonts w:ascii="Times New Roman" w:hAnsi="Times New Roman" w:cs="Times New Roman"/>
          <w:sz w:val="28"/>
          <w:szCs w:val="28"/>
        </w:rPr>
        <w:t xml:space="preserve">Robert </w:t>
      </w:r>
      <w:proofErr w:type="spellStart"/>
      <w:r w:rsidR="00FC69ED">
        <w:rPr>
          <w:rFonts w:ascii="Times New Roman" w:hAnsi="Times New Roman" w:cs="Times New Roman"/>
          <w:sz w:val="28"/>
          <w:szCs w:val="28"/>
        </w:rPr>
        <w:t>Seeboth</w:t>
      </w:r>
      <w:proofErr w:type="spellEnd"/>
      <w:r w:rsidR="00FC69ED">
        <w:rPr>
          <w:rFonts w:ascii="Times New Roman" w:hAnsi="Times New Roman" w:cs="Times New Roman"/>
          <w:sz w:val="28"/>
          <w:szCs w:val="28"/>
        </w:rPr>
        <w:t xml:space="preserve"> betont </w:t>
      </w:r>
      <w:r w:rsidR="006D75A9">
        <w:rPr>
          <w:rFonts w:ascii="Times New Roman" w:hAnsi="Times New Roman" w:cs="Times New Roman"/>
          <w:sz w:val="28"/>
          <w:szCs w:val="28"/>
        </w:rPr>
        <w:t xml:space="preserve">dabei </w:t>
      </w:r>
      <w:r w:rsidR="00FC69ED">
        <w:rPr>
          <w:rFonts w:ascii="Times New Roman" w:hAnsi="Times New Roman" w:cs="Times New Roman"/>
          <w:sz w:val="28"/>
          <w:szCs w:val="28"/>
        </w:rPr>
        <w:t>ihren Einsatz für die Aufhebung des Verbots politischer Betätigung von Frauen</w:t>
      </w:r>
      <w:r w:rsidR="00FC69ED" w:rsidRPr="004E4B0D">
        <w:rPr>
          <w:rFonts w:ascii="Times New Roman" w:hAnsi="Times New Roman" w:cs="Times New Roman"/>
          <w:i/>
          <w:sz w:val="28"/>
          <w:szCs w:val="28"/>
        </w:rPr>
        <w:t>: »Auf regionaler Ebene hat sie erheblichen Anteil daran, das(s) 1908 das Verbot für die politische Betätigung der Frauen aufgehoben werden muss«</w:t>
      </w:r>
      <w:r w:rsidR="00FC69ED">
        <w:rPr>
          <w:rStyle w:val="Funotenzeichen"/>
          <w:rFonts w:ascii="Times New Roman" w:hAnsi="Times New Roman" w:cs="Times New Roman"/>
          <w:sz w:val="28"/>
          <w:szCs w:val="28"/>
        </w:rPr>
        <w:footnoteReference w:id="14"/>
      </w:r>
      <w:r w:rsidR="00057DCE">
        <w:rPr>
          <w:rFonts w:ascii="Times New Roman" w:hAnsi="Times New Roman" w:cs="Times New Roman"/>
          <w:i/>
          <w:sz w:val="28"/>
          <w:szCs w:val="28"/>
        </w:rPr>
        <w:t xml:space="preserve">, </w:t>
      </w:r>
      <w:r w:rsidR="00057DCE" w:rsidRPr="00057DCE">
        <w:rPr>
          <w:rFonts w:ascii="Times New Roman" w:hAnsi="Times New Roman" w:cs="Times New Roman"/>
          <w:sz w:val="28"/>
          <w:szCs w:val="28"/>
        </w:rPr>
        <w:t>wobei die</w:t>
      </w:r>
      <w:r w:rsidR="00057DCE">
        <w:rPr>
          <w:rFonts w:ascii="Times New Roman" w:hAnsi="Times New Roman" w:cs="Times New Roman"/>
          <w:sz w:val="28"/>
          <w:szCs w:val="28"/>
        </w:rPr>
        <w:t>se wie andere persönliche Aussagen vorsichtig zu werten sind, da sie subjektiv und nicht durch sachliche Quellen sind</w:t>
      </w:r>
      <w:r w:rsidR="00057DCE">
        <w:rPr>
          <w:rFonts w:ascii="Times New Roman" w:hAnsi="Times New Roman" w:cs="Times New Roman"/>
          <w:i/>
          <w:sz w:val="28"/>
          <w:szCs w:val="28"/>
        </w:rPr>
        <w:t xml:space="preserve"> </w:t>
      </w:r>
      <w:r w:rsidR="00D900AD">
        <w:rPr>
          <w:rFonts w:ascii="Times New Roman" w:hAnsi="Times New Roman" w:cs="Times New Roman"/>
          <w:i/>
          <w:sz w:val="28"/>
          <w:szCs w:val="28"/>
        </w:rPr>
        <w:t>.</w:t>
      </w:r>
      <w:r w:rsidR="00FC69ED">
        <w:rPr>
          <w:rFonts w:ascii="Times New Roman" w:hAnsi="Times New Roman" w:cs="Times New Roman"/>
          <w:sz w:val="28"/>
          <w:szCs w:val="28"/>
        </w:rPr>
        <w:t xml:space="preserve"> Artur Krull, Schwiegersohn von August </w:t>
      </w:r>
      <w:proofErr w:type="spellStart"/>
      <w:r w:rsidR="00FC69ED">
        <w:rPr>
          <w:rFonts w:ascii="Times New Roman" w:hAnsi="Times New Roman" w:cs="Times New Roman"/>
          <w:sz w:val="28"/>
          <w:szCs w:val="28"/>
        </w:rPr>
        <w:t>Merges</w:t>
      </w:r>
      <w:proofErr w:type="spellEnd"/>
      <w:r w:rsidR="00FC69ED">
        <w:rPr>
          <w:rFonts w:ascii="Times New Roman" w:hAnsi="Times New Roman" w:cs="Times New Roman"/>
          <w:sz w:val="28"/>
          <w:szCs w:val="28"/>
        </w:rPr>
        <w:t>, führte dazu in der Trauerrede 1949 näher aus</w:t>
      </w:r>
      <w:r w:rsidR="00FC69ED" w:rsidRPr="004E4B0D">
        <w:rPr>
          <w:rFonts w:ascii="Times New Roman" w:hAnsi="Times New Roman" w:cs="Times New Roman"/>
          <w:i/>
          <w:sz w:val="28"/>
          <w:szCs w:val="28"/>
        </w:rPr>
        <w:t xml:space="preserve">: »Als im Jahre 1908 das Verbot der politischen Betätigung für die Frauen aufgehoben wurde, war sie führend für die Frauenbewegung und die Partei tätig. Durch ihre Begeisterung für Freiheit und Frieden, durch ihr rednerisches Talent und ihre übrigen ausgezeichneten Eigenschaften wurde sie bald mit den Besten der Partei bekannt, und da sie </w:t>
      </w:r>
      <w:r w:rsidR="00FC69ED" w:rsidRPr="004E4B0D">
        <w:rPr>
          <w:rFonts w:ascii="Times New Roman" w:hAnsi="Times New Roman" w:cs="Times New Roman"/>
          <w:i/>
          <w:sz w:val="28"/>
          <w:szCs w:val="28"/>
        </w:rPr>
        <w:lastRenderedPageBreak/>
        <w:t xml:space="preserve">kein Halbheiten </w:t>
      </w:r>
      <w:r w:rsidR="005C33E8" w:rsidRPr="004E4B0D">
        <w:rPr>
          <w:rFonts w:ascii="Times New Roman" w:hAnsi="Times New Roman" w:cs="Times New Roman"/>
          <w:i/>
          <w:sz w:val="28"/>
          <w:szCs w:val="28"/>
        </w:rPr>
        <w:t xml:space="preserve">duldete, </w:t>
      </w:r>
      <w:proofErr w:type="spellStart"/>
      <w:r w:rsidR="005C33E8" w:rsidRPr="004E4B0D">
        <w:rPr>
          <w:rFonts w:ascii="Times New Roman" w:hAnsi="Times New Roman" w:cs="Times New Roman"/>
          <w:i/>
          <w:sz w:val="28"/>
          <w:szCs w:val="28"/>
        </w:rPr>
        <w:t>schloß</w:t>
      </w:r>
      <w:proofErr w:type="spellEnd"/>
      <w:r w:rsidR="005C33E8" w:rsidRPr="004E4B0D">
        <w:rPr>
          <w:rFonts w:ascii="Times New Roman" w:hAnsi="Times New Roman" w:cs="Times New Roman"/>
          <w:i/>
          <w:sz w:val="28"/>
          <w:szCs w:val="28"/>
        </w:rPr>
        <w:t xml:space="preserve"> sie sich dem linken Flügel der Partei an. Hier gab es ein </w:t>
      </w:r>
      <w:proofErr w:type="spellStart"/>
      <w:r w:rsidR="005C33E8" w:rsidRPr="004E4B0D">
        <w:rPr>
          <w:rFonts w:ascii="Times New Roman" w:hAnsi="Times New Roman" w:cs="Times New Roman"/>
          <w:i/>
          <w:sz w:val="28"/>
          <w:szCs w:val="28"/>
        </w:rPr>
        <w:t>grosses</w:t>
      </w:r>
      <w:proofErr w:type="spellEnd"/>
      <w:r w:rsidR="005C33E8" w:rsidRPr="004E4B0D">
        <w:rPr>
          <w:rFonts w:ascii="Times New Roman" w:hAnsi="Times New Roman" w:cs="Times New Roman"/>
          <w:i/>
          <w:sz w:val="28"/>
          <w:szCs w:val="28"/>
        </w:rPr>
        <w:t xml:space="preserve"> Betätigungsfeld«.</w:t>
      </w:r>
      <w:r w:rsidR="005C33E8">
        <w:rPr>
          <w:rStyle w:val="Funotenzeichen"/>
          <w:rFonts w:ascii="Times New Roman" w:hAnsi="Times New Roman" w:cs="Times New Roman"/>
          <w:sz w:val="28"/>
          <w:szCs w:val="28"/>
        </w:rPr>
        <w:footnoteReference w:id="15"/>
      </w:r>
    </w:p>
    <w:p w:rsidR="00972D10" w:rsidRDefault="00644865"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Ein besonderes Anliegen war </w:t>
      </w:r>
      <w:r w:rsidR="006B36FC">
        <w:rPr>
          <w:rFonts w:ascii="Times New Roman" w:hAnsi="Times New Roman" w:cs="Times New Roman"/>
          <w:sz w:val="28"/>
          <w:szCs w:val="28"/>
        </w:rPr>
        <w:t xml:space="preserve">darüber hinaus </w:t>
      </w:r>
      <w:r>
        <w:rPr>
          <w:rFonts w:ascii="Times New Roman" w:hAnsi="Times New Roman" w:cs="Times New Roman"/>
          <w:sz w:val="28"/>
          <w:szCs w:val="28"/>
        </w:rPr>
        <w:t xml:space="preserve">für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die Sorge</w:t>
      </w:r>
      <w:r w:rsidR="006B36FC">
        <w:rPr>
          <w:rFonts w:ascii="Times New Roman" w:hAnsi="Times New Roman" w:cs="Times New Roman"/>
          <w:sz w:val="28"/>
          <w:szCs w:val="28"/>
        </w:rPr>
        <w:t xml:space="preserve"> um die Arbeiterkinder sowie die</w:t>
      </w:r>
      <w:r>
        <w:rPr>
          <w:rFonts w:ascii="Times New Roman" w:hAnsi="Times New Roman" w:cs="Times New Roman"/>
          <w:sz w:val="28"/>
          <w:szCs w:val="28"/>
        </w:rPr>
        <w:t xml:space="preserve"> Jugendbildung.</w:t>
      </w:r>
      <w:r w:rsidR="006B36FC">
        <w:rPr>
          <w:rFonts w:ascii="Times New Roman" w:hAnsi="Times New Roman" w:cs="Times New Roman"/>
          <w:sz w:val="28"/>
          <w:szCs w:val="28"/>
        </w:rPr>
        <w:t xml:space="preserve"> </w:t>
      </w:r>
      <w:r w:rsidR="00221FDB">
        <w:rPr>
          <w:rFonts w:ascii="Times New Roman" w:hAnsi="Times New Roman" w:cs="Times New Roman"/>
          <w:sz w:val="28"/>
          <w:szCs w:val="28"/>
        </w:rPr>
        <w:t xml:space="preserve">Im November 1907 wurde als Jugendorganisation der SPD der </w:t>
      </w:r>
      <w:r w:rsidR="00221FDB" w:rsidRPr="004E4B0D">
        <w:rPr>
          <w:rFonts w:ascii="Times New Roman" w:hAnsi="Times New Roman" w:cs="Times New Roman"/>
          <w:i/>
          <w:sz w:val="28"/>
          <w:szCs w:val="28"/>
        </w:rPr>
        <w:t>»Bildungsverein jugendlicher Arbeiter«</w:t>
      </w:r>
      <w:r w:rsidR="00221FDB">
        <w:rPr>
          <w:rFonts w:ascii="Times New Roman" w:hAnsi="Times New Roman" w:cs="Times New Roman"/>
          <w:sz w:val="28"/>
          <w:szCs w:val="28"/>
        </w:rPr>
        <w:t xml:space="preserve"> gegründet mit Robert </w:t>
      </w:r>
      <w:proofErr w:type="spellStart"/>
      <w:r w:rsidR="00221FDB">
        <w:rPr>
          <w:rFonts w:ascii="Times New Roman" w:hAnsi="Times New Roman" w:cs="Times New Roman"/>
          <w:sz w:val="28"/>
          <w:szCs w:val="28"/>
        </w:rPr>
        <w:t>Wiebold</w:t>
      </w:r>
      <w:proofErr w:type="spellEnd"/>
      <w:r w:rsidR="00221FDB">
        <w:rPr>
          <w:rFonts w:ascii="Times New Roman" w:hAnsi="Times New Roman" w:cs="Times New Roman"/>
          <w:sz w:val="28"/>
          <w:szCs w:val="28"/>
        </w:rPr>
        <w:t xml:space="preserve"> als 1. Vorsitzender, als Kassierer G. Kirchner un</w:t>
      </w:r>
      <w:r w:rsidR="00C60A13">
        <w:rPr>
          <w:rFonts w:ascii="Times New Roman" w:hAnsi="Times New Roman" w:cs="Times New Roman"/>
          <w:sz w:val="28"/>
          <w:szCs w:val="28"/>
        </w:rPr>
        <w:t>d als Beisitzer Walter Römli</w:t>
      </w:r>
      <w:r w:rsidR="00057DCE">
        <w:rPr>
          <w:rFonts w:ascii="Times New Roman" w:hAnsi="Times New Roman" w:cs="Times New Roman"/>
          <w:sz w:val="28"/>
          <w:szCs w:val="28"/>
        </w:rPr>
        <w:t>ng</w:t>
      </w:r>
      <w:r w:rsidR="00221FDB">
        <w:rPr>
          <w:rFonts w:ascii="Times New Roman" w:hAnsi="Times New Roman" w:cs="Times New Roman"/>
          <w:sz w:val="28"/>
          <w:szCs w:val="28"/>
        </w:rPr>
        <w:t>, Otto Kolbe und Fritz Benke.</w:t>
      </w:r>
      <w:r w:rsidR="00530316">
        <w:rPr>
          <w:rStyle w:val="Funotenzeichen"/>
          <w:rFonts w:ascii="Times New Roman" w:hAnsi="Times New Roman" w:cs="Times New Roman"/>
          <w:sz w:val="28"/>
          <w:szCs w:val="28"/>
        </w:rPr>
        <w:footnoteReference w:id="16"/>
      </w:r>
      <w:r w:rsidR="000453CC">
        <w:rPr>
          <w:rFonts w:ascii="Times New Roman" w:hAnsi="Times New Roman" w:cs="Times New Roman"/>
          <w:sz w:val="28"/>
          <w:szCs w:val="28"/>
        </w:rPr>
        <w:t xml:space="preserve"> </w:t>
      </w:r>
      <w:r w:rsidR="00057DCE">
        <w:rPr>
          <w:rFonts w:ascii="Times New Roman" w:hAnsi="Times New Roman" w:cs="Times New Roman"/>
          <w:sz w:val="28"/>
          <w:szCs w:val="28"/>
        </w:rPr>
        <w:t xml:space="preserve">Die Statuten zu dem Verein hatte Heinrich Jasper erarbeitet. Die Notwendigkeit die Jugendorganisation als Bildungsverein zu definieren ergab sich aus dem damaligen Vereinsgesetz, das politische Jugendarbeit der Parteien untersagte. </w:t>
      </w:r>
      <w:r w:rsidR="000453CC">
        <w:rPr>
          <w:rFonts w:ascii="Times New Roman" w:hAnsi="Times New Roman" w:cs="Times New Roman"/>
          <w:sz w:val="28"/>
          <w:szCs w:val="28"/>
        </w:rPr>
        <w:t>Auch der spätere braunschweigische Minister und DDR-Ministerpräsident Otto Grotewohl gehörte zu den Teilnehmern</w:t>
      </w:r>
      <w:r w:rsidR="000453CC">
        <w:rPr>
          <w:rStyle w:val="Funotenzeichen"/>
          <w:rFonts w:ascii="Times New Roman" w:hAnsi="Times New Roman" w:cs="Times New Roman"/>
          <w:sz w:val="28"/>
          <w:szCs w:val="28"/>
        </w:rPr>
        <w:footnoteReference w:id="17"/>
      </w:r>
      <w:r w:rsidR="000453CC">
        <w:rPr>
          <w:rFonts w:ascii="Times New Roman" w:hAnsi="Times New Roman" w:cs="Times New Roman"/>
          <w:sz w:val="28"/>
          <w:szCs w:val="28"/>
        </w:rPr>
        <w:t xml:space="preserve">. Der Bildungsverein entwickelte sich schnell zu einer mitgliederstarken Organisation, die 1909 bereits 240, dann 1912 schon 650 und 1914 schließlich 850 Mitglieder verzeichnete </w:t>
      </w:r>
      <w:r w:rsidR="00B516EF">
        <w:rPr>
          <w:rFonts w:ascii="Times New Roman" w:hAnsi="Times New Roman" w:cs="Times New Roman"/>
          <w:sz w:val="28"/>
          <w:szCs w:val="28"/>
        </w:rPr>
        <w:t>und erzielte große</w:t>
      </w:r>
      <w:r w:rsidR="000453CC">
        <w:rPr>
          <w:rFonts w:ascii="Times New Roman" w:hAnsi="Times New Roman" w:cs="Times New Roman"/>
          <w:sz w:val="28"/>
          <w:szCs w:val="28"/>
        </w:rPr>
        <w:t xml:space="preserve"> Wirkung, wie Boll in seiner materialreichen Untersuchung feststellte</w:t>
      </w:r>
      <w:r w:rsidR="000453CC" w:rsidRPr="004E4B0D">
        <w:rPr>
          <w:rFonts w:ascii="Times New Roman" w:hAnsi="Times New Roman" w:cs="Times New Roman"/>
          <w:i/>
          <w:sz w:val="28"/>
          <w:szCs w:val="28"/>
        </w:rPr>
        <w:t>: »</w:t>
      </w:r>
      <w:r w:rsidR="001A7734" w:rsidRPr="004E4B0D">
        <w:rPr>
          <w:rFonts w:ascii="Times New Roman" w:hAnsi="Times New Roman" w:cs="Times New Roman"/>
          <w:i/>
          <w:sz w:val="28"/>
          <w:szCs w:val="28"/>
        </w:rPr>
        <w:t>Spätestens mit dem Einzug in das neue Jugendheim im Volksfreundhaus (April 1914) bildete der Verein der Braunschweiger Arbeiterjugend die in sich kohärenteste sozialdemokratische Subkultur aus. Das Jugendheim, das von den Jugendlichen selbstverantwortlich bewirtschaftet wurde (alkoholfreie Getränke, Kuchen usw.), stand dem täglichen Besuch offen und bot in einem großen Versammlungsraum auch Jugendschriften sowie die wichtigste deutsche Pr</w:t>
      </w:r>
      <w:r w:rsidR="00C46200">
        <w:rPr>
          <w:rFonts w:ascii="Times New Roman" w:hAnsi="Times New Roman" w:cs="Times New Roman"/>
          <w:i/>
          <w:sz w:val="28"/>
          <w:szCs w:val="28"/>
        </w:rPr>
        <w:t>esse zur Lektüre an. Regelmäßig</w:t>
      </w:r>
      <w:r w:rsidR="001A7734" w:rsidRPr="004E4B0D">
        <w:rPr>
          <w:rFonts w:ascii="Times New Roman" w:hAnsi="Times New Roman" w:cs="Times New Roman"/>
          <w:i/>
          <w:sz w:val="28"/>
          <w:szCs w:val="28"/>
        </w:rPr>
        <w:t xml:space="preserve"> auch politische Bildungsveranstaltungen, Singen, Spielen, Ausflüge im Sinne der damaligen Jugendbewegung sowie die politische </w:t>
      </w:r>
      <w:r w:rsidR="001A7734" w:rsidRPr="004E4B0D">
        <w:rPr>
          <w:rFonts w:ascii="Times New Roman" w:hAnsi="Times New Roman" w:cs="Times New Roman"/>
          <w:i/>
          <w:sz w:val="28"/>
          <w:szCs w:val="28"/>
        </w:rPr>
        <w:lastRenderedPageBreak/>
        <w:t xml:space="preserve">Orientierung seitens der radikal eingestellten Braunschweiger Sozialdemokratie sorgten dafür, </w:t>
      </w:r>
      <w:proofErr w:type="spellStart"/>
      <w:r w:rsidR="001A7734" w:rsidRPr="004E4B0D">
        <w:rPr>
          <w:rFonts w:ascii="Times New Roman" w:hAnsi="Times New Roman" w:cs="Times New Roman"/>
          <w:i/>
          <w:sz w:val="28"/>
          <w:szCs w:val="28"/>
        </w:rPr>
        <w:t>daß</w:t>
      </w:r>
      <w:proofErr w:type="spellEnd"/>
      <w:r w:rsidR="001A7734" w:rsidRPr="004E4B0D">
        <w:rPr>
          <w:rFonts w:ascii="Times New Roman" w:hAnsi="Times New Roman" w:cs="Times New Roman"/>
          <w:i/>
          <w:sz w:val="28"/>
          <w:szCs w:val="28"/>
        </w:rPr>
        <w:t xml:space="preserve"> hier eine in ihrem Kern festgefügte Gruppe von Jugendlichen und daraus hervorgegangen</w:t>
      </w:r>
      <w:r w:rsidR="00830F15">
        <w:rPr>
          <w:rFonts w:ascii="Times New Roman" w:hAnsi="Times New Roman" w:cs="Times New Roman"/>
          <w:i/>
          <w:sz w:val="28"/>
          <w:szCs w:val="28"/>
        </w:rPr>
        <w:t>en</w:t>
      </w:r>
      <w:r w:rsidR="001A7734" w:rsidRPr="004E4B0D">
        <w:rPr>
          <w:rFonts w:ascii="Times New Roman" w:hAnsi="Times New Roman" w:cs="Times New Roman"/>
          <w:i/>
          <w:sz w:val="28"/>
          <w:szCs w:val="28"/>
        </w:rPr>
        <w:t xml:space="preserve"> jungen Erwachs</w:t>
      </w:r>
      <w:r w:rsidR="001674C3">
        <w:rPr>
          <w:rFonts w:ascii="Times New Roman" w:hAnsi="Times New Roman" w:cs="Times New Roman"/>
          <w:i/>
          <w:sz w:val="28"/>
          <w:szCs w:val="28"/>
        </w:rPr>
        <w:t xml:space="preserve">enen entstanden war, die eine (…) </w:t>
      </w:r>
      <w:r w:rsidR="001A7734" w:rsidRPr="004E4B0D">
        <w:rPr>
          <w:rFonts w:ascii="Times New Roman" w:hAnsi="Times New Roman" w:cs="Times New Roman"/>
          <w:i/>
          <w:sz w:val="28"/>
          <w:szCs w:val="28"/>
        </w:rPr>
        <w:t xml:space="preserve">starke </w:t>
      </w:r>
      <w:r w:rsidR="00551D9C" w:rsidRPr="004E4B0D">
        <w:rPr>
          <w:rFonts w:ascii="Times New Roman" w:hAnsi="Times New Roman" w:cs="Times New Roman"/>
          <w:i/>
          <w:sz w:val="28"/>
          <w:szCs w:val="28"/>
        </w:rPr>
        <w:t>Gruppenbindung entwickelt hatte</w:t>
      </w:r>
      <w:r w:rsidR="001D2359" w:rsidRPr="004E4B0D">
        <w:rPr>
          <w:rFonts w:ascii="Times New Roman" w:hAnsi="Times New Roman" w:cs="Times New Roman"/>
          <w:i/>
          <w:sz w:val="28"/>
          <w:szCs w:val="28"/>
        </w:rPr>
        <w:t>«</w:t>
      </w:r>
      <w:r w:rsidR="00551D9C">
        <w:rPr>
          <w:rStyle w:val="Funotenzeichen"/>
          <w:rFonts w:ascii="Times New Roman" w:hAnsi="Times New Roman" w:cs="Times New Roman"/>
          <w:sz w:val="28"/>
          <w:szCs w:val="28"/>
        </w:rPr>
        <w:footnoteReference w:id="18"/>
      </w:r>
      <w:r w:rsidR="00043454">
        <w:rPr>
          <w:rFonts w:ascii="Times New Roman" w:hAnsi="Times New Roman" w:cs="Times New Roman"/>
          <w:sz w:val="28"/>
          <w:szCs w:val="28"/>
        </w:rPr>
        <w:t xml:space="preserve">. </w:t>
      </w:r>
      <w:r w:rsidR="00BA4087">
        <w:rPr>
          <w:rFonts w:ascii="Times New Roman" w:hAnsi="Times New Roman" w:cs="Times New Roman"/>
          <w:sz w:val="28"/>
          <w:szCs w:val="28"/>
        </w:rPr>
        <w:t xml:space="preserve">Zahlreiche der jugendlichen Mitglieder bildeten den Kern der aktiven Jugendbewegung, die während des Krieges und in der Revolutionszeit das Bild der Opposition in Braunschweig und ihres sozialen Protestes. Dabei erwies sich auch, </w:t>
      </w:r>
      <w:proofErr w:type="spellStart"/>
      <w:r w:rsidR="00BA4087">
        <w:rPr>
          <w:rFonts w:ascii="Times New Roman" w:hAnsi="Times New Roman" w:cs="Times New Roman"/>
          <w:sz w:val="28"/>
          <w:szCs w:val="28"/>
        </w:rPr>
        <w:t>daß</w:t>
      </w:r>
      <w:proofErr w:type="spellEnd"/>
      <w:r w:rsidR="00BA4087">
        <w:rPr>
          <w:rFonts w:ascii="Times New Roman" w:hAnsi="Times New Roman" w:cs="Times New Roman"/>
          <w:sz w:val="28"/>
          <w:szCs w:val="28"/>
        </w:rPr>
        <w:t xml:space="preserve"> die Mehrheit, durch August </w:t>
      </w:r>
      <w:proofErr w:type="spellStart"/>
      <w:r w:rsidR="00BA4087">
        <w:rPr>
          <w:rFonts w:ascii="Times New Roman" w:hAnsi="Times New Roman" w:cs="Times New Roman"/>
          <w:sz w:val="28"/>
          <w:szCs w:val="28"/>
        </w:rPr>
        <w:t>Merges</w:t>
      </w:r>
      <w:proofErr w:type="spellEnd"/>
      <w:r w:rsidR="00BA4087">
        <w:rPr>
          <w:rFonts w:ascii="Times New Roman" w:hAnsi="Times New Roman" w:cs="Times New Roman"/>
          <w:sz w:val="28"/>
          <w:szCs w:val="28"/>
        </w:rPr>
        <w:t xml:space="preserve"> </w:t>
      </w:r>
      <w:proofErr w:type="spellStart"/>
      <w:r w:rsidR="00BA4087">
        <w:rPr>
          <w:rFonts w:ascii="Times New Roman" w:hAnsi="Times New Roman" w:cs="Times New Roman"/>
          <w:sz w:val="28"/>
          <w:szCs w:val="28"/>
        </w:rPr>
        <w:t>beeinflußt</w:t>
      </w:r>
      <w:proofErr w:type="spellEnd"/>
      <w:r w:rsidR="00BA4087">
        <w:rPr>
          <w:rFonts w:ascii="Times New Roman" w:hAnsi="Times New Roman" w:cs="Times New Roman"/>
          <w:sz w:val="28"/>
          <w:szCs w:val="28"/>
        </w:rPr>
        <w:t xml:space="preserve">, dem Kreis der Spartakisten nahestand. </w:t>
      </w:r>
      <w:r w:rsidR="00043454">
        <w:rPr>
          <w:rFonts w:ascii="Times New Roman" w:hAnsi="Times New Roman" w:cs="Times New Roman"/>
          <w:sz w:val="28"/>
          <w:szCs w:val="28"/>
        </w:rPr>
        <w:t xml:space="preserve">Eine direkte Beteiligung von Minna </w:t>
      </w:r>
      <w:proofErr w:type="spellStart"/>
      <w:r w:rsidR="00043454">
        <w:rPr>
          <w:rFonts w:ascii="Times New Roman" w:hAnsi="Times New Roman" w:cs="Times New Roman"/>
          <w:sz w:val="28"/>
          <w:szCs w:val="28"/>
        </w:rPr>
        <w:t>Faßhauer</w:t>
      </w:r>
      <w:proofErr w:type="spellEnd"/>
      <w:r w:rsidR="00043454">
        <w:rPr>
          <w:rFonts w:ascii="Times New Roman" w:hAnsi="Times New Roman" w:cs="Times New Roman"/>
          <w:sz w:val="28"/>
          <w:szCs w:val="28"/>
        </w:rPr>
        <w:t xml:space="preserve"> </w:t>
      </w:r>
      <w:r w:rsidR="00BA4087">
        <w:rPr>
          <w:rFonts w:ascii="Times New Roman" w:hAnsi="Times New Roman" w:cs="Times New Roman"/>
          <w:sz w:val="28"/>
          <w:szCs w:val="28"/>
        </w:rPr>
        <w:t xml:space="preserve">aber </w:t>
      </w:r>
      <w:r w:rsidR="00043454">
        <w:rPr>
          <w:rFonts w:ascii="Times New Roman" w:hAnsi="Times New Roman" w:cs="Times New Roman"/>
          <w:sz w:val="28"/>
          <w:szCs w:val="28"/>
        </w:rPr>
        <w:t xml:space="preserve">ist im Gründungsjahr des Bildungsvereins </w:t>
      </w:r>
      <w:r w:rsidR="00BA4087">
        <w:rPr>
          <w:rFonts w:ascii="Times New Roman" w:hAnsi="Times New Roman" w:cs="Times New Roman"/>
          <w:sz w:val="28"/>
          <w:szCs w:val="28"/>
        </w:rPr>
        <w:t xml:space="preserve">noch </w:t>
      </w:r>
      <w:r w:rsidR="00043454">
        <w:rPr>
          <w:rFonts w:ascii="Times New Roman" w:hAnsi="Times New Roman" w:cs="Times New Roman"/>
          <w:sz w:val="28"/>
          <w:szCs w:val="28"/>
        </w:rPr>
        <w:t xml:space="preserve">nicht belegt, auch wenn zumindest eine Referentenbeteiligung bei den Vortragsangeboten aufgrund ihrer bildungsorientierten Interessen </w:t>
      </w:r>
      <w:r w:rsidR="00EC6B2E">
        <w:rPr>
          <w:rFonts w:ascii="Times New Roman" w:hAnsi="Times New Roman" w:cs="Times New Roman"/>
          <w:sz w:val="28"/>
          <w:szCs w:val="28"/>
        </w:rPr>
        <w:t xml:space="preserve">angenommen </w:t>
      </w:r>
      <w:r w:rsidR="00043454">
        <w:rPr>
          <w:rFonts w:ascii="Times New Roman" w:hAnsi="Times New Roman" w:cs="Times New Roman"/>
          <w:sz w:val="28"/>
          <w:szCs w:val="28"/>
        </w:rPr>
        <w:t xml:space="preserve">werden kann. </w:t>
      </w:r>
      <w:r w:rsidR="00BA4087">
        <w:rPr>
          <w:rFonts w:ascii="Times New Roman" w:hAnsi="Times New Roman" w:cs="Times New Roman"/>
          <w:sz w:val="28"/>
          <w:szCs w:val="28"/>
        </w:rPr>
        <w:t xml:space="preserve">Über solche pädagogischen Ziele zahlreicher Vorträge </w:t>
      </w:r>
      <w:r w:rsidR="00A955F4">
        <w:rPr>
          <w:rFonts w:ascii="Times New Roman" w:hAnsi="Times New Roman" w:cs="Times New Roman"/>
          <w:sz w:val="28"/>
          <w:szCs w:val="28"/>
        </w:rPr>
        <w:t xml:space="preserve">hat </w:t>
      </w:r>
      <w:r w:rsidR="00043454">
        <w:rPr>
          <w:rFonts w:ascii="Times New Roman" w:hAnsi="Times New Roman" w:cs="Times New Roman"/>
          <w:sz w:val="28"/>
          <w:szCs w:val="28"/>
        </w:rPr>
        <w:t xml:space="preserve">Martha Grotewohl berichtet: </w:t>
      </w:r>
      <w:r w:rsidR="00043454" w:rsidRPr="004E4B0D">
        <w:rPr>
          <w:rFonts w:ascii="Times New Roman" w:hAnsi="Times New Roman" w:cs="Times New Roman"/>
          <w:i/>
          <w:sz w:val="28"/>
          <w:szCs w:val="28"/>
        </w:rPr>
        <w:t xml:space="preserve">»Ich erinnere mich z.B., das[s] wir sehr oft Vorträge hörten über die Schädlichkeit des </w:t>
      </w:r>
      <w:proofErr w:type="spellStart"/>
      <w:r w:rsidR="00043454" w:rsidRPr="004E4B0D">
        <w:rPr>
          <w:rFonts w:ascii="Times New Roman" w:hAnsi="Times New Roman" w:cs="Times New Roman"/>
          <w:i/>
          <w:sz w:val="28"/>
          <w:szCs w:val="28"/>
        </w:rPr>
        <w:t>Alkoh</w:t>
      </w:r>
      <w:proofErr w:type="spellEnd"/>
      <w:r w:rsidR="00043454" w:rsidRPr="004E4B0D">
        <w:rPr>
          <w:rFonts w:ascii="Times New Roman" w:hAnsi="Times New Roman" w:cs="Times New Roman"/>
          <w:i/>
          <w:sz w:val="28"/>
          <w:szCs w:val="28"/>
        </w:rPr>
        <w:t>[o]</w:t>
      </w:r>
      <w:proofErr w:type="spellStart"/>
      <w:r w:rsidR="00043454" w:rsidRPr="004E4B0D">
        <w:rPr>
          <w:rFonts w:ascii="Times New Roman" w:hAnsi="Times New Roman" w:cs="Times New Roman"/>
          <w:i/>
          <w:sz w:val="28"/>
          <w:szCs w:val="28"/>
        </w:rPr>
        <w:t>ls</w:t>
      </w:r>
      <w:proofErr w:type="spellEnd"/>
      <w:r w:rsidR="00043454" w:rsidRPr="004E4B0D">
        <w:rPr>
          <w:rFonts w:ascii="Times New Roman" w:hAnsi="Times New Roman" w:cs="Times New Roman"/>
          <w:i/>
          <w:sz w:val="28"/>
          <w:szCs w:val="28"/>
        </w:rPr>
        <w:t xml:space="preserve"> und des Rauchens«</w:t>
      </w:r>
      <w:r w:rsidR="00043454">
        <w:rPr>
          <w:rFonts w:ascii="Times New Roman" w:hAnsi="Times New Roman" w:cs="Times New Roman"/>
          <w:sz w:val="28"/>
          <w:szCs w:val="28"/>
        </w:rPr>
        <w:t>.</w:t>
      </w:r>
      <w:r w:rsidR="00E80C49">
        <w:rPr>
          <w:rStyle w:val="Funotenzeichen"/>
          <w:rFonts w:ascii="Times New Roman" w:hAnsi="Times New Roman" w:cs="Times New Roman"/>
          <w:sz w:val="28"/>
          <w:szCs w:val="28"/>
        </w:rPr>
        <w:footnoteReference w:id="19"/>
      </w:r>
    </w:p>
    <w:p w:rsidR="005F796A" w:rsidRDefault="005F796A"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Einen weiteren Bezug nennen</w:t>
      </w:r>
      <w:r w:rsidR="00EC6B2E">
        <w:rPr>
          <w:rFonts w:ascii="Times New Roman" w:hAnsi="Times New Roman" w:cs="Times New Roman"/>
          <w:sz w:val="28"/>
          <w:szCs w:val="28"/>
        </w:rPr>
        <w:t xml:space="preserve"> schließlich</w:t>
      </w:r>
      <w:r>
        <w:rPr>
          <w:rFonts w:ascii="Times New Roman" w:hAnsi="Times New Roman" w:cs="Times New Roman"/>
          <w:sz w:val="28"/>
          <w:szCs w:val="28"/>
        </w:rPr>
        <w:t xml:space="preserve"> Gehrke/</w:t>
      </w:r>
      <w:proofErr w:type="spellStart"/>
      <w:r>
        <w:rPr>
          <w:rFonts w:ascii="Times New Roman" w:hAnsi="Times New Roman" w:cs="Times New Roman"/>
          <w:sz w:val="28"/>
          <w:szCs w:val="28"/>
        </w:rPr>
        <w:t>Seeboth</w:t>
      </w:r>
      <w:proofErr w:type="spellEnd"/>
      <w:r>
        <w:rPr>
          <w:rFonts w:ascii="Times New Roman" w:hAnsi="Times New Roman" w:cs="Times New Roman"/>
          <w:sz w:val="28"/>
          <w:szCs w:val="28"/>
        </w:rPr>
        <w:t xml:space="preserve">: </w:t>
      </w:r>
      <w:r w:rsidRPr="004E4B0D">
        <w:rPr>
          <w:rFonts w:ascii="Times New Roman" w:hAnsi="Times New Roman" w:cs="Times New Roman"/>
          <w:i/>
          <w:sz w:val="28"/>
          <w:szCs w:val="28"/>
        </w:rPr>
        <w:t xml:space="preserve">»Bereits 1908 kam es zu einer Änderung des Vereinsnamens. In diesem Jahr fand in Nürnberg unter der Leitung Clara Zetkins eine Frauenkonferenz statt, an der als Braunschweiger Delegierte Minna </w:t>
      </w:r>
      <w:proofErr w:type="spellStart"/>
      <w:r w:rsidRPr="004E4B0D">
        <w:rPr>
          <w:rFonts w:ascii="Times New Roman" w:hAnsi="Times New Roman" w:cs="Times New Roman"/>
          <w:i/>
          <w:sz w:val="28"/>
          <w:szCs w:val="28"/>
        </w:rPr>
        <w:t>Faßhauer</w:t>
      </w:r>
      <w:proofErr w:type="spellEnd"/>
      <w:r w:rsidRPr="004E4B0D">
        <w:rPr>
          <w:rFonts w:ascii="Times New Roman" w:hAnsi="Times New Roman" w:cs="Times New Roman"/>
          <w:i/>
          <w:sz w:val="28"/>
          <w:szCs w:val="28"/>
        </w:rPr>
        <w:t xml:space="preserve"> und Lina Behrens teilnahmen. Der von ihnen gegebene Bericht gab </w:t>
      </w:r>
      <w:proofErr w:type="spellStart"/>
      <w:r w:rsidRPr="004E4B0D">
        <w:rPr>
          <w:rFonts w:ascii="Times New Roman" w:hAnsi="Times New Roman" w:cs="Times New Roman"/>
          <w:i/>
          <w:sz w:val="28"/>
          <w:szCs w:val="28"/>
        </w:rPr>
        <w:t>Anlaß</w:t>
      </w:r>
      <w:proofErr w:type="spellEnd"/>
      <w:r w:rsidRPr="004E4B0D">
        <w:rPr>
          <w:rFonts w:ascii="Times New Roman" w:hAnsi="Times New Roman" w:cs="Times New Roman"/>
          <w:i/>
          <w:sz w:val="28"/>
          <w:szCs w:val="28"/>
        </w:rPr>
        <w:t>, den bestehenden Verein in „Bildungsverein jugendlicher Arbeiterinnen und Arbeiter“ umzubenennen</w:t>
      </w:r>
      <w:proofErr w:type="gramStart"/>
      <w:r w:rsidRPr="004E4B0D">
        <w:rPr>
          <w:rFonts w:ascii="Times New Roman" w:hAnsi="Times New Roman" w:cs="Times New Roman"/>
          <w:i/>
          <w:sz w:val="28"/>
          <w:szCs w:val="28"/>
        </w:rPr>
        <w:t>.«</w:t>
      </w:r>
      <w:proofErr w:type="gramEnd"/>
      <w:r>
        <w:rPr>
          <w:rStyle w:val="Funotenzeichen"/>
          <w:rFonts w:ascii="Times New Roman" w:hAnsi="Times New Roman" w:cs="Times New Roman"/>
          <w:sz w:val="28"/>
          <w:szCs w:val="28"/>
        </w:rPr>
        <w:footnoteReference w:id="20"/>
      </w:r>
    </w:p>
    <w:p w:rsidR="005F796A" w:rsidRDefault="00070C11"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Hintergrund dieser Entwicklung</w:t>
      </w:r>
      <w:r w:rsidR="0098536C">
        <w:rPr>
          <w:rFonts w:ascii="Times New Roman" w:hAnsi="Times New Roman" w:cs="Times New Roman"/>
          <w:sz w:val="28"/>
          <w:szCs w:val="28"/>
        </w:rPr>
        <w:t xml:space="preserve"> war das am 14. März 1908 erlassene reichseinheitliche Vereinsgesetz, das u.a. besagte, </w:t>
      </w:r>
      <w:r w:rsidR="00EA5A3D" w:rsidRPr="004E4B0D">
        <w:rPr>
          <w:rFonts w:ascii="Times New Roman" w:hAnsi="Times New Roman" w:cs="Times New Roman"/>
          <w:i/>
          <w:sz w:val="28"/>
          <w:szCs w:val="28"/>
        </w:rPr>
        <w:t>»</w:t>
      </w:r>
      <w:r w:rsidR="0098536C" w:rsidRPr="004E4B0D">
        <w:rPr>
          <w:rFonts w:ascii="Times New Roman" w:hAnsi="Times New Roman" w:cs="Times New Roman"/>
          <w:i/>
          <w:sz w:val="28"/>
          <w:szCs w:val="28"/>
        </w:rPr>
        <w:t>alle Reichangehörige haben das Recht (…) Vereine zu bilden und sich zu versammeln</w:t>
      </w:r>
      <w:r w:rsidR="00EA5A3D" w:rsidRPr="004E4B0D">
        <w:rPr>
          <w:rFonts w:ascii="Times New Roman" w:hAnsi="Times New Roman" w:cs="Times New Roman"/>
          <w:i/>
          <w:sz w:val="28"/>
          <w:szCs w:val="28"/>
        </w:rPr>
        <w:t>«</w:t>
      </w:r>
      <w:r w:rsidR="0098536C" w:rsidRPr="004E4B0D">
        <w:rPr>
          <w:rFonts w:ascii="Times New Roman" w:hAnsi="Times New Roman" w:cs="Times New Roman"/>
          <w:i/>
          <w:sz w:val="28"/>
          <w:szCs w:val="28"/>
        </w:rPr>
        <w:t>.</w:t>
      </w:r>
      <w:r w:rsidR="0098536C">
        <w:rPr>
          <w:rFonts w:ascii="Times New Roman" w:hAnsi="Times New Roman" w:cs="Times New Roman"/>
          <w:sz w:val="28"/>
          <w:szCs w:val="28"/>
        </w:rPr>
        <w:t xml:space="preserve"> </w:t>
      </w:r>
      <w:r w:rsidR="00EA5A3D">
        <w:rPr>
          <w:rFonts w:ascii="Times New Roman" w:hAnsi="Times New Roman" w:cs="Times New Roman"/>
          <w:sz w:val="28"/>
          <w:szCs w:val="28"/>
        </w:rPr>
        <w:t xml:space="preserve">Dabei galt zukünftig, </w:t>
      </w:r>
      <w:proofErr w:type="spellStart"/>
      <w:r w:rsidR="00EA5A3D">
        <w:rPr>
          <w:rFonts w:ascii="Times New Roman" w:hAnsi="Times New Roman" w:cs="Times New Roman"/>
          <w:sz w:val="28"/>
          <w:szCs w:val="28"/>
        </w:rPr>
        <w:t>daß</w:t>
      </w:r>
      <w:proofErr w:type="spellEnd"/>
      <w:r w:rsidR="00EA5A3D">
        <w:rPr>
          <w:rFonts w:ascii="Times New Roman" w:hAnsi="Times New Roman" w:cs="Times New Roman"/>
          <w:sz w:val="28"/>
          <w:szCs w:val="28"/>
        </w:rPr>
        <w:t xml:space="preserve"> die Altersgrenze für Jugendliche auf 18 Jahre festgelegt wurde und auch Frauen erstmals an politischen Veranstaltungen teilnehmen und </w:t>
      </w:r>
      <w:r w:rsidR="00EA5A3D">
        <w:rPr>
          <w:rFonts w:ascii="Times New Roman" w:hAnsi="Times New Roman" w:cs="Times New Roman"/>
          <w:sz w:val="28"/>
          <w:szCs w:val="28"/>
        </w:rPr>
        <w:lastRenderedPageBreak/>
        <w:t>Vereinsmitglieder werden durften. Die Anzeigepflicht für Veranstaltungen entfiel ebenso wie die polizeiliche Pflichtüberwachung.</w:t>
      </w:r>
    </w:p>
    <w:p w:rsidR="00EA5A3D" w:rsidRDefault="00FD4F14"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Die proletarische Frauenbewegung </w:t>
      </w:r>
      <w:r w:rsidR="00DC5ADF">
        <w:rPr>
          <w:rFonts w:ascii="Times New Roman" w:hAnsi="Times New Roman" w:cs="Times New Roman"/>
          <w:sz w:val="28"/>
          <w:szCs w:val="28"/>
        </w:rPr>
        <w:t xml:space="preserve">hatte </w:t>
      </w:r>
      <w:r>
        <w:rPr>
          <w:rFonts w:ascii="Times New Roman" w:hAnsi="Times New Roman" w:cs="Times New Roman"/>
          <w:sz w:val="28"/>
          <w:szCs w:val="28"/>
        </w:rPr>
        <w:t>in Braunschweig eine lange Tradition</w:t>
      </w:r>
      <w:r w:rsidR="00DC5ADF">
        <w:rPr>
          <w:rFonts w:ascii="Times New Roman" w:hAnsi="Times New Roman" w:cs="Times New Roman"/>
          <w:sz w:val="28"/>
          <w:szCs w:val="28"/>
        </w:rPr>
        <w:t>. Sie</w:t>
      </w:r>
      <w:r>
        <w:rPr>
          <w:rFonts w:ascii="Times New Roman" w:hAnsi="Times New Roman" w:cs="Times New Roman"/>
          <w:sz w:val="28"/>
          <w:szCs w:val="28"/>
        </w:rPr>
        <w:t xml:space="preserve"> </w:t>
      </w:r>
      <w:r w:rsidR="00DC5ADF">
        <w:rPr>
          <w:rFonts w:ascii="Times New Roman" w:hAnsi="Times New Roman" w:cs="Times New Roman"/>
          <w:sz w:val="28"/>
          <w:szCs w:val="28"/>
        </w:rPr>
        <w:t>reichte</w:t>
      </w:r>
      <w:r>
        <w:rPr>
          <w:rFonts w:ascii="Times New Roman" w:hAnsi="Times New Roman" w:cs="Times New Roman"/>
          <w:sz w:val="28"/>
          <w:szCs w:val="28"/>
        </w:rPr>
        <w:t xml:space="preserve"> bis zu den Gesetzen der Jahre 1848 – 1854 zurück, die die Teilnahme von Frauen an Vereinen und Versammlungen erheblich einschränkten </w:t>
      </w:r>
      <w:r w:rsidR="0065430D">
        <w:rPr>
          <w:rFonts w:ascii="Times New Roman" w:hAnsi="Times New Roman" w:cs="Times New Roman"/>
          <w:sz w:val="28"/>
          <w:szCs w:val="28"/>
        </w:rPr>
        <w:t xml:space="preserve">und </w:t>
      </w:r>
      <w:r w:rsidR="00DC5ADF">
        <w:rPr>
          <w:rFonts w:ascii="Times New Roman" w:hAnsi="Times New Roman" w:cs="Times New Roman"/>
          <w:sz w:val="28"/>
          <w:szCs w:val="28"/>
        </w:rPr>
        <w:t>s</w:t>
      </w:r>
      <w:r w:rsidR="0065430D">
        <w:rPr>
          <w:rFonts w:ascii="Times New Roman" w:hAnsi="Times New Roman" w:cs="Times New Roman"/>
          <w:sz w:val="28"/>
          <w:szCs w:val="28"/>
        </w:rPr>
        <w:t xml:space="preserve">ie wie Unmündige (Kinder, Schüler; Lehrlinge) sowie Personen, die die bürgerlichen Ehrenrechte verloren hatten, behandelten. Die restriktiv-reaktionäre Rechtsprechung im Herzogtum Braunschweig setzte der Frauenbewegung wesentlich engere Grenzen als dies in anderen deutschen Staaten der Fall war und schloss </w:t>
      </w:r>
      <w:r w:rsidR="0065430D" w:rsidRPr="004E4B0D">
        <w:rPr>
          <w:rFonts w:ascii="Times New Roman" w:hAnsi="Times New Roman" w:cs="Times New Roman"/>
          <w:i/>
          <w:sz w:val="28"/>
          <w:szCs w:val="28"/>
        </w:rPr>
        <w:t>»die Frauen von der Mehrzahl der Versammlungen aus, im Grunde auch von solchen, die sich mit Themen der Frauenbewegung beschäftigten«</w:t>
      </w:r>
      <w:r w:rsidR="009C037B">
        <w:rPr>
          <w:rStyle w:val="Funotenzeichen"/>
          <w:rFonts w:ascii="Times New Roman" w:hAnsi="Times New Roman" w:cs="Times New Roman"/>
          <w:sz w:val="28"/>
          <w:szCs w:val="28"/>
        </w:rPr>
        <w:footnoteReference w:id="21"/>
      </w:r>
      <w:r w:rsidR="00A05168">
        <w:rPr>
          <w:rFonts w:ascii="Times New Roman" w:hAnsi="Times New Roman" w:cs="Times New Roman"/>
          <w:sz w:val="28"/>
          <w:szCs w:val="28"/>
        </w:rPr>
        <w:t>.</w:t>
      </w:r>
    </w:p>
    <w:p w:rsidR="002D5677" w:rsidRDefault="002D5677"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Immer wieder hatte es im 19. Jahrhundert vorsichtige Versuche gegeben, Arbeiterinnenvereine zu gründen, jedoch stets ohne nachhaltigen Erfolg. So berichtete die Herzogliche Polizeidirektion Braunschweig 1887 an das Staatsministerium</w:t>
      </w:r>
      <w:r w:rsidR="00BE54D2">
        <w:rPr>
          <w:rFonts w:ascii="Times New Roman" w:hAnsi="Times New Roman" w:cs="Times New Roman"/>
          <w:sz w:val="28"/>
          <w:szCs w:val="28"/>
        </w:rPr>
        <w:t>:</w:t>
      </w:r>
      <w:r>
        <w:rPr>
          <w:rFonts w:ascii="Times New Roman" w:hAnsi="Times New Roman" w:cs="Times New Roman"/>
          <w:sz w:val="28"/>
          <w:szCs w:val="28"/>
        </w:rPr>
        <w:t xml:space="preserve"> </w:t>
      </w:r>
      <w:r w:rsidRPr="004E4B0D">
        <w:rPr>
          <w:rFonts w:ascii="Times New Roman" w:hAnsi="Times New Roman" w:cs="Times New Roman"/>
          <w:i/>
          <w:sz w:val="28"/>
          <w:szCs w:val="28"/>
        </w:rPr>
        <w:t xml:space="preserve">»Eine neue Erscheinung sind hier zwei Frauenvereine, deren einer „Verein zur Vertretung der gewerblichen Interessen der Frauen und Mädchen Braunschweigs“ sich im Mai 1886 und deren zweiter „Verein zur Wahrung der wirtschaftlichen Interessen der Frauen und Mädchen Braunschweigs“ sich im Januar d. Js. </w:t>
      </w:r>
      <w:proofErr w:type="spellStart"/>
      <w:r w:rsidR="00920E5B" w:rsidRPr="004E4B0D">
        <w:rPr>
          <w:rFonts w:ascii="Times New Roman" w:hAnsi="Times New Roman" w:cs="Times New Roman"/>
          <w:i/>
          <w:sz w:val="28"/>
          <w:szCs w:val="28"/>
        </w:rPr>
        <w:t>constituiert</w:t>
      </w:r>
      <w:proofErr w:type="spellEnd"/>
      <w:r w:rsidR="00920E5B" w:rsidRPr="004E4B0D">
        <w:rPr>
          <w:rFonts w:ascii="Times New Roman" w:hAnsi="Times New Roman" w:cs="Times New Roman"/>
          <w:i/>
          <w:sz w:val="28"/>
          <w:szCs w:val="28"/>
        </w:rPr>
        <w:t xml:space="preserve"> hat. Ersterer zählt </w:t>
      </w:r>
      <w:proofErr w:type="gramStart"/>
      <w:r w:rsidR="00920E5B" w:rsidRPr="004E4B0D">
        <w:rPr>
          <w:rFonts w:ascii="Times New Roman" w:hAnsi="Times New Roman" w:cs="Times New Roman"/>
          <w:i/>
          <w:sz w:val="28"/>
          <w:szCs w:val="28"/>
        </w:rPr>
        <w:t>zur Zeit</w:t>
      </w:r>
      <w:proofErr w:type="gramEnd"/>
      <w:r w:rsidR="00920E5B" w:rsidRPr="004E4B0D">
        <w:rPr>
          <w:rFonts w:ascii="Times New Roman" w:hAnsi="Times New Roman" w:cs="Times New Roman"/>
          <w:i/>
          <w:sz w:val="28"/>
          <w:szCs w:val="28"/>
        </w:rPr>
        <w:t xml:space="preserve"> 38, der zweite 17 Mitglieder. Obgleich beide Vereine den gelegten Statuten und den Versicherungen der Vorstände zufolge jeder Politik fernstehen, so unterliegt es doch keinem Zweifel, </w:t>
      </w:r>
      <w:proofErr w:type="spellStart"/>
      <w:r w:rsidR="00920E5B" w:rsidRPr="004E4B0D">
        <w:rPr>
          <w:rFonts w:ascii="Times New Roman" w:hAnsi="Times New Roman" w:cs="Times New Roman"/>
          <w:i/>
          <w:sz w:val="28"/>
          <w:szCs w:val="28"/>
        </w:rPr>
        <w:t>daß</w:t>
      </w:r>
      <w:proofErr w:type="spellEnd"/>
      <w:r w:rsidR="00920E5B" w:rsidRPr="004E4B0D">
        <w:rPr>
          <w:rFonts w:ascii="Times New Roman" w:hAnsi="Times New Roman" w:cs="Times New Roman"/>
          <w:i/>
          <w:sz w:val="28"/>
          <w:szCs w:val="28"/>
        </w:rPr>
        <w:t xml:space="preserve"> dieselben nach Art der Berliner Frauenvereine gleicher Art für die Sozialdemokratie wirken</w:t>
      </w:r>
      <w:proofErr w:type="gramStart"/>
      <w:r w:rsidR="00920E5B" w:rsidRPr="004E4B0D">
        <w:rPr>
          <w:rFonts w:ascii="Times New Roman" w:hAnsi="Times New Roman" w:cs="Times New Roman"/>
          <w:i/>
          <w:sz w:val="28"/>
          <w:szCs w:val="28"/>
        </w:rPr>
        <w:t>.«</w:t>
      </w:r>
      <w:proofErr w:type="gramEnd"/>
      <w:r w:rsidR="00920E5B">
        <w:rPr>
          <w:rStyle w:val="Funotenzeichen"/>
          <w:rFonts w:ascii="Times New Roman" w:hAnsi="Times New Roman" w:cs="Times New Roman"/>
          <w:sz w:val="28"/>
          <w:szCs w:val="28"/>
        </w:rPr>
        <w:footnoteReference w:id="22"/>
      </w:r>
    </w:p>
    <w:p w:rsidR="00452440" w:rsidRDefault="00920E5B"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Die kurze Zeit später erfolgte Selbstauflösung führte die Polizeidirektion u.a. auf die scharfe polizeiliche Überwachung zurück. Tatsächlich waren durch massive Verbote und Eingriffe der Polizei bei Versammlungen und Vorträgen die Aktivitäten der Frauenbewegung weitgehend wirkungslos. Dies änderte sich erst mit dem neuen Reichsvereinsgesetz von 1908, in dessen Folge auch ein deutlicher Anstieg weiblicher SPD-Mitglieder zu verzeichnen war. So stieg deren Zahl bis 1912 auf 1806 an, von denen 1600 im Reichstagswahlkreis Braunschweig-Blankenburg lebten. Im Herzogtum Braunschweig betrug der Frauenanteil</w:t>
      </w:r>
      <w:r w:rsidR="000D79C6">
        <w:rPr>
          <w:rFonts w:ascii="Times New Roman" w:hAnsi="Times New Roman" w:cs="Times New Roman"/>
          <w:sz w:val="28"/>
          <w:szCs w:val="28"/>
        </w:rPr>
        <w:t xml:space="preserve"> der SPD-Mitglieder 15,3 % gegenüber nur 13,4 % im Reich insgesamt. Schwerpunkt </w:t>
      </w:r>
      <w:r w:rsidR="00DC5ADF">
        <w:rPr>
          <w:rFonts w:ascii="Times New Roman" w:hAnsi="Times New Roman" w:cs="Times New Roman"/>
          <w:sz w:val="28"/>
          <w:szCs w:val="28"/>
        </w:rPr>
        <w:t xml:space="preserve">der Aktivitäten der Frauenvertreterinnen </w:t>
      </w:r>
      <w:r w:rsidR="000D79C6">
        <w:rPr>
          <w:rFonts w:ascii="Times New Roman" w:hAnsi="Times New Roman" w:cs="Times New Roman"/>
          <w:sz w:val="28"/>
          <w:szCs w:val="28"/>
        </w:rPr>
        <w:t xml:space="preserve">vor dem Ersten Weltkrieg war die Forderung nach politischer Gleichberechtigung und dem Frauenwahlrecht, Ziele, denen sich Minna </w:t>
      </w:r>
      <w:proofErr w:type="spellStart"/>
      <w:r w:rsidR="000D79C6">
        <w:rPr>
          <w:rFonts w:ascii="Times New Roman" w:hAnsi="Times New Roman" w:cs="Times New Roman"/>
          <w:sz w:val="28"/>
          <w:szCs w:val="28"/>
        </w:rPr>
        <w:t>Faßhauer</w:t>
      </w:r>
      <w:proofErr w:type="spellEnd"/>
      <w:r w:rsidR="000D79C6">
        <w:rPr>
          <w:rFonts w:ascii="Times New Roman" w:hAnsi="Times New Roman" w:cs="Times New Roman"/>
          <w:sz w:val="28"/>
          <w:szCs w:val="28"/>
        </w:rPr>
        <w:t xml:space="preserve"> </w:t>
      </w:r>
      <w:r w:rsidR="00DC5ADF">
        <w:rPr>
          <w:rFonts w:ascii="Times New Roman" w:hAnsi="Times New Roman" w:cs="Times New Roman"/>
          <w:sz w:val="28"/>
          <w:szCs w:val="28"/>
        </w:rPr>
        <w:t>mit</w:t>
      </w:r>
      <w:r w:rsidR="000D79C6">
        <w:rPr>
          <w:rFonts w:ascii="Times New Roman" w:hAnsi="Times New Roman" w:cs="Times New Roman"/>
          <w:sz w:val="28"/>
          <w:szCs w:val="28"/>
        </w:rPr>
        <w:t xml:space="preserve"> zahlreiche</w:t>
      </w:r>
      <w:r w:rsidR="00DC5ADF">
        <w:rPr>
          <w:rFonts w:ascii="Times New Roman" w:hAnsi="Times New Roman" w:cs="Times New Roman"/>
          <w:sz w:val="28"/>
          <w:szCs w:val="28"/>
        </w:rPr>
        <w:t>n</w:t>
      </w:r>
      <w:r w:rsidR="000D79C6">
        <w:rPr>
          <w:rFonts w:ascii="Times New Roman" w:hAnsi="Times New Roman" w:cs="Times New Roman"/>
          <w:sz w:val="28"/>
          <w:szCs w:val="28"/>
        </w:rPr>
        <w:t xml:space="preserve"> Vorträge</w:t>
      </w:r>
      <w:r w:rsidR="00DC5ADF">
        <w:rPr>
          <w:rFonts w:ascii="Times New Roman" w:hAnsi="Times New Roman" w:cs="Times New Roman"/>
          <w:sz w:val="28"/>
          <w:szCs w:val="28"/>
        </w:rPr>
        <w:t>n</w:t>
      </w:r>
      <w:r w:rsidR="000D79C6">
        <w:rPr>
          <w:rFonts w:ascii="Times New Roman" w:hAnsi="Times New Roman" w:cs="Times New Roman"/>
          <w:sz w:val="28"/>
          <w:szCs w:val="28"/>
        </w:rPr>
        <w:t xml:space="preserve"> und </w:t>
      </w:r>
      <w:r w:rsidR="00DC5ADF">
        <w:rPr>
          <w:rFonts w:ascii="Times New Roman" w:hAnsi="Times New Roman" w:cs="Times New Roman"/>
          <w:sz w:val="28"/>
          <w:szCs w:val="28"/>
        </w:rPr>
        <w:t>in Parteid</w:t>
      </w:r>
      <w:r w:rsidR="00452440">
        <w:rPr>
          <w:rFonts w:ascii="Times New Roman" w:hAnsi="Times New Roman" w:cs="Times New Roman"/>
          <w:sz w:val="28"/>
          <w:szCs w:val="28"/>
        </w:rPr>
        <w:t>iskussionen widmete, so auf d</w:t>
      </w:r>
      <w:r w:rsidR="000D79C6">
        <w:rPr>
          <w:rFonts w:ascii="Times New Roman" w:hAnsi="Times New Roman" w:cs="Times New Roman"/>
          <w:sz w:val="28"/>
          <w:szCs w:val="28"/>
        </w:rPr>
        <w:t xml:space="preserve">em </w:t>
      </w:r>
      <w:r w:rsidR="00452440">
        <w:rPr>
          <w:rFonts w:ascii="Times New Roman" w:hAnsi="Times New Roman" w:cs="Times New Roman"/>
          <w:sz w:val="28"/>
          <w:szCs w:val="28"/>
        </w:rPr>
        <w:t xml:space="preserve">ersten </w:t>
      </w:r>
      <w:r w:rsidR="000D79C6">
        <w:rPr>
          <w:rFonts w:ascii="Times New Roman" w:hAnsi="Times New Roman" w:cs="Times New Roman"/>
          <w:sz w:val="28"/>
          <w:szCs w:val="28"/>
        </w:rPr>
        <w:t xml:space="preserve">Wolfenbütteler Frauentag am 2. März 1913. </w:t>
      </w:r>
    </w:p>
    <w:p w:rsidR="00452440" w:rsidRDefault="00452440" w:rsidP="00246895">
      <w:pPr>
        <w:spacing w:line="360" w:lineRule="auto"/>
        <w:jc w:val="both"/>
        <w:rPr>
          <w:rFonts w:ascii="Times New Roman" w:hAnsi="Times New Roman" w:cs="Times New Roman"/>
          <w:sz w:val="28"/>
          <w:szCs w:val="28"/>
        </w:rPr>
      </w:pPr>
    </w:p>
    <w:p w:rsidR="003F6970" w:rsidRDefault="000D79C6"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Über das Frauenwahlrecht hinaus blieb </w:t>
      </w:r>
      <w:r w:rsidR="00DC5ADF">
        <w:rPr>
          <w:rFonts w:ascii="Times New Roman" w:hAnsi="Times New Roman" w:cs="Times New Roman"/>
          <w:sz w:val="28"/>
          <w:szCs w:val="28"/>
        </w:rPr>
        <w:t xml:space="preserve">aber </w:t>
      </w:r>
      <w:r>
        <w:rPr>
          <w:rFonts w:ascii="Times New Roman" w:hAnsi="Times New Roman" w:cs="Times New Roman"/>
          <w:sz w:val="28"/>
          <w:szCs w:val="28"/>
        </w:rPr>
        <w:t xml:space="preserve">der Kampf gegen die </w:t>
      </w:r>
      <w:r w:rsidRPr="004E4B0D">
        <w:rPr>
          <w:rFonts w:ascii="Times New Roman" w:hAnsi="Times New Roman" w:cs="Times New Roman"/>
          <w:i/>
          <w:sz w:val="28"/>
          <w:szCs w:val="28"/>
        </w:rPr>
        <w:t>»Wahlschande«</w:t>
      </w:r>
      <w:r>
        <w:rPr>
          <w:rFonts w:ascii="Times New Roman" w:hAnsi="Times New Roman" w:cs="Times New Roman"/>
          <w:sz w:val="28"/>
          <w:szCs w:val="28"/>
        </w:rPr>
        <w:t xml:space="preserve"> im Herzogtum eines der erklärten Ziele der Sozialdemokratie. </w:t>
      </w:r>
      <w:r w:rsidR="003F6970">
        <w:rPr>
          <w:rFonts w:ascii="Times New Roman" w:hAnsi="Times New Roman" w:cs="Times New Roman"/>
          <w:sz w:val="28"/>
          <w:szCs w:val="28"/>
        </w:rPr>
        <w:t xml:space="preserve">Die schlimmen Erfahrungen mit der Behinderung und Überwachung von Parteiveranstaltungen, die Einschränkung von Freiheitsrechten und die weiterhin bestehende soziale Not in großen Kreisen der Arbeiterschaft vermittelten nicht nur ein Gefühl der Rechtlosigkeit, sondern verstärkten zunehmend den Wunsch nach Teilhabe an der Kommunal- und Landespolitik. </w:t>
      </w:r>
      <w:r w:rsidR="005C61EE">
        <w:rPr>
          <w:rFonts w:ascii="Times New Roman" w:hAnsi="Times New Roman" w:cs="Times New Roman"/>
          <w:sz w:val="28"/>
          <w:szCs w:val="28"/>
        </w:rPr>
        <w:t xml:space="preserve">Während für den Reichstag ein allgemeines, gleiches, geheimes und direktes Wahlrecht galt, so war das braunschweigische Wahlrecht eines der reaktionärsten im ganzen Reich. Dabei blieben die Vertreter der Sozialdemokratie trotz Stimmenmehrheit bis zum Ende der Monarchie aus der Landesversammlung ausgeschlossen. Aus diesem Grunde </w:t>
      </w:r>
      <w:r w:rsidR="003F6970">
        <w:rPr>
          <w:rFonts w:ascii="Times New Roman" w:hAnsi="Times New Roman" w:cs="Times New Roman"/>
          <w:sz w:val="28"/>
          <w:szCs w:val="28"/>
        </w:rPr>
        <w:t xml:space="preserve">blieben die Forderungen zur Abschaffung des reaktionären </w:t>
      </w:r>
      <w:r w:rsidR="003F6970">
        <w:rPr>
          <w:rFonts w:ascii="Times New Roman" w:hAnsi="Times New Roman" w:cs="Times New Roman"/>
          <w:sz w:val="28"/>
          <w:szCs w:val="28"/>
        </w:rPr>
        <w:lastRenderedPageBreak/>
        <w:t>Wahlrechts am Beginn des 20. Jahrhunderts eines der wichtigsten Ziele</w:t>
      </w:r>
      <w:r w:rsidR="004854E4">
        <w:rPr>
          <w:rFonts w:ascii="Times New Roman" w:hAnsi="Times New Roman" w:cs="Times New Roman"/>
          <w:sz w:val="28"/>
          <w:szCs w:val="28"/>
        </w:rPr>
        <w:t xml:space="preserve">, wie es auch Minna </w:t>
      </w:r>
      <w:proofErr w:type="spellStart"/>
      <w:r w:rsidR="004854E4">
        <w:rPr>
          <w:rFonts w:ascii="Times New Roman" w:hAnsi="Times New Roman" w:cs="Times New Roman"/>
          <w:sz w:val="28"/>
          <w:szCs w:val="28"/>
        </w:rPr>
        <w:t>Faßhauer</w:t>
      </w:r>
      <w:proofErr w:type="spellEnd"/>
      <w:r w:rsidR="004854E4">
        <w:rPr>
          <w:rFonts w:ascii="Times New Roman" w:hAnsi="Times New Roman" w:cs="Times New Roman"/>
          <w:sz w:val="28"/>
          <w:szCs w:val="28"/>
        </w:rPr>
        <w:t xml:space="preserve"> bei ihren </w:t>
      </w:r>
      <w:r w:rsidR="005C61EE">
        <w:rPr>
          <w:rFonts w:ascii="Times New Roman" w:hAnsi="Times New Roman" w:cs="Times New Roman"/>
          <w:sz w:val="28"/>
          <w:szCs w:val="28"/>
        </w:rPr>
        <w:t xml:space="preserve">zahlreichen </w:t>
      </w:r>
      <w:r w:rsidR="004854E4">
        <w:rPr>
          <w:rFonts w:ascii="Times New Roman" w:hAnsi="Times New Roman" w:cs="Times New Roman"/>
          <w:sz w:val="28"/>
          <w:szCs w:val="28"/>
        </w:rPr>
        <w:t xml:space="preserve">Vorträgen formulierte. Im Vordergrund stand </w:t>
      </w:r>
      <w:r w:rsidR="005C61EE">
        <w:rPr>
          <w:rFonts w:ascii="Times New Roman" w:hAnsi="Times New Roman" w:cs="Times New Roman"/>
          <w:sz w:val="28"/>
          <w:szCs w:val="28"/>
        </w:rPr>
        <w:t>aber</w:t>
      </w:r>
      <w:r w:rsidR="004854E4">
        <w:rPr>
          <w:rFonts w:ascii="Times New Roman" w:hAnsi="Times New Roman" w:cs="Times New Roman"/>
          <w:sz w:val="28"/>
          <w:szCs w:val="28"/>
        </w:rPr>
        <w:t xml:space="preserve"> für sie das Frauenwahlrecht</w:t>
      </w:r>
      <w:r w:rsidR="003F6970">
        <w:rPr>
          <w:rFonts w:ascii="Times New Roman" w:hAnsi="Times New Roman" w:cs="Times New Roman"/>
          <w:sz w:val="28"/>
          <w:szCs w:val="28"/>
        </w:rPr>
        <w:t xml:space="preserve">. Sichtbarer Ausdruck dieser Forderungen </w:t>
      </w:r>
      <w:r w:rsidR="00542643">
        <w:rPr>
          <w:rFonts w:ascii="Times New Roman" w:hAnsi="Times New Roman" w:cs="Times New Roman"/>
          <w:sz w:val="28"/>
          <w:szCs w:val="28"/>
        </w:rPr>
        <w:t xml:space="preserve">der Arbeiterschaft </w:t>
      </w:r>
      <w:r w:rsidR="003F6970">
        <w:rPr>
          <w:rFonts w:ascii="Times New Roman" w:hAnsi="Times New Roman" w:cs="Times New Roman"/>
          <w:sz w:val="28"/>
          <w:szCs w:val="28"/>
        </w:rPr>
        <w:t xml:space="preserve">wurden zunehmend Demonstrationen für das freie Wahlrecht, wie sie sich am 26. Januar 1910 in Braunschweig auf dem Hagenmarkt zu </w:t>
      </w:r>
      <w:r w:rsidR="0038054D">
        <w:rPr>
          <w:rFonts w:ascii="Times New Roman" w:hAnsi="Times New Roman" w:cs="Times New Roman"/>
          <w:sz w:val="28"/>
          <w:szCs w:val="28"/>
        </w:rPr>
        <w:t>einer ersten Massenbewegung</w:t>
      </w:r>
      <w:r w:rsidR="003F6970">
        <w:rPr>
          <w:rFonts w:ascii="Times New Roman" w:hAnsi="Times New Roman" w:cs="Times New Roman"/>
          <w:sz w:val="28"/>
          <w:szCs w:val="28"/>
        </w:rPr>
        <w:t xml:space="preserve"> entwickelten. Mit massiver Gewalt ging die Polizei dagegen vor.</w:t>
      </w:r>
    </w:p>
    <w:p w:rsidR="007C4C05" w:rsidRPr="008170F8" w:rsidRDefault="00D64326" w:rsidP="00246895">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Ein weiteres Wirkungsfeld von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in diesen Jahren vor und während des Ersten Weltkrieges war die Sorge um die Arbeiterkinder, deren Ausbeutung und Verelendung sie anprangerte. Einen Eindruck</w:t>
      </w:r>
      <w:r w:rsidR="007C4C05">
        <w:rPr>
          <w:rFonts w:ascii="Times New Roman" w:hAnsi="Times New Roman" w:cs="Times New Roman"/>
          <w:sz w:val="28"/>
          <w:szCs w:val="28"/>
        </w:rPr>
        <w:t xml:space="preserve"> von den katastrophalen Verhältnissen bot der Volksfreund vom 31. Dezember 1912</w:t>
      </w:r>
      <w:r w:rsidR="005C61EE">
        <w:rPr>
          <w:rFonts w:ascii="Times New Roman" w:hAnsi="Times New Roman" w:cs="Times New Roman"/>
          <w:sz w:val="28"/>
          <w:szCs w:val="28"/>
        </w:rPr>
        <w:t xml:space="preserve">. </w:t>
      </w:r>
      <w:r w:rsidR="008170F8">
        <w:rPr>
          <w:rFonts w:ascii="Times New Roman" w:hAnsi="Times New Roman" w:cs="Times New Roman"/>
          <w:sz w:val="28"/>
          <w:szCs w:val="28"/>
        </w:rPr>
        <w:t xml:space="preserve">Unter dem Titel </w:t>
      </w:r>
      <w:r w:rsidR="008170F8">
        <w:rPr>
          <w:rFonts w:ascii="Times New Roman" w:hAnsi="Times New Roman" w:cs="Times New Roman"/>
          <w:i/>
          <w:sz w:val="28"/>
          <w:szCs w:val="28"/>
        </w:rPr>
        <w:t xml:space="preserve">»Die Kinder klagen an« </w:t>
      </w:r>
      <w:r w:rsidR="008170F8" w:rsidRPr="008170F8">
        <w:rPr>
          <w:rFonts w:ascii="Times New Roman" w:hAnsi="Times New Roman" w:cs="Times New Roman"/>
          <w:sz w:val="28"/>
          <w:szCs w:val="28"/>
        </w:rPr>
        <w:t xml:space="preserve">beschreibt der Autor, </w:t>
      </w:r>
      <w:proofErr w:type="spellStart"/>
      <w:r w:rsidR="008170F8" w:rsidRPr="008170F8">
        <w:rPr>
          <w:rFonts w:ascii="Times New Roman" w:hAnsi="Times New Roman" w:cs="Times New Roman"/>
          <w:sz w:val="28"/>
          <w:szCs w:val="28"/>
        </w:rPr>
        <w:t>daß</w:t>
      </w:r>
      <w:proofErr w:type="spellEnd"/>
      <w:r w:rsidR="008170F8" w:rsidRPr="008170F8">
        <w:rPr>
          <w:rFonts w:ascii="Times New Roman" w:hAnsi="Times New Roman" w:cs="Times New Roman"/>
          <w:sz w:val="28"/>
          <w:szCs w:val="28"/>
        </w:rPr>
        <w:t xml:space="preserve"> es den Kindern</w:t>
      </w:r>
      <w:r w:rsidR="008170F8">
        <w:rPr>
          <w:rFonts w:ascii="Times New Roman" w:hAnsi="Times New Roman" w:cs="Times New Roman"/>
          <w:i/>
          <w:sz w:val="28"/>
          <w:szCs w:val="28"/>
        </w:rPr>
        <w:t xml:space="preserve"> »an genügend Nahrung, an Luft, Licht, Sonne« </w:t>
      </w:r>
      <w:r w:rsidR="008170F8" w:rsidRPr="008170F8">
        <w:rPr>
          <w:rFonts w:ascii="Times New Roman" w:hAnsi="Times New Roman" w:cs="Times New Roman"/>
          <w:sz w:val="28"/>
          <w:szCs w:val="28"/>
        </w:rPr>
        <w:t>fehl</w:t>
      </w:r>
      <w:r w:rsidR="005C61EE">
        <w:rPr>
          <w:rFonts w:ascii="Times New Roman" w:hAnsi="Times New Roman" w:cs="Times New Roman"/>
          <w:sz w:val="28"/>
          <w:szCs w:val="28"/>
        </w:rPr>
        <w:t xml:space="preserve">e, </w:t>
      </w:r>
      <w:r w:rsidR="008170F8" w:rsidRPr="008170F8">
        <w:rPr>
          <w:rFonts w:ascii="Times New Roman" w:hAnsi="Times New Roman" w:cs="Times New Roman"/>
          <w:sz w:val="28"/>
          <w:szCs w:val="28"/>
        </w:rPr>
        <w:t>beschreibt</w:t>
      </w:r>
      <w:r w:rsidR="008170F8">
        <w:rPr>
          <w:rFonts w:ascii="Times New Roman" w:hAnsi="Times New Roman" w:cs="Times New Roman"/>
          <w:i/>
          <w:sz w:val="28"/>
          <w:szCs w:val="28"/>
        </w:rPr>
        <w:t xml:space="preserve"> </w:t>
      </w:r>
      <w:r w:rsidR="008170F8">
        <w:rPr>
          <w:rFonts w:ascii="Times New Roman" w:hAnsi="Times New Roman" w:cs="Times New Roman"/>
          <w:sz w:val="28"/>
          <w:szCs w:val="28"/>
        </w:rPr>
        <w:t>die hohen Krankenzahlen</w:t>
      </w:r>
      <w:r w:rsidR="005C61EE">
        <w:rPr>
          <w:rFonts w:ascii="Times New Roman" w:hAnsi="Times New Roman" w:cs="Times New Roman"/>
          <w:sz w:val="28"/>
          <w:szCs w:val="28"/>
        </w:rPr>
        <w:t xml:space="preserve"> unter den Grundschulkindern</w:t>
      </w:r>
      <w:r w:rsidR="008170F8">
        <w:rPr>
          <w:rFonts w:ascii="Times New Roman" w:hAnsi="Times New Roman" w:cs="Times New Roman"/>
          <w:sz w:val="28"/>
          <w:szCs w:val="28"/>
        </w:rPr>
        <w:t xml:space="preserve">, die mangelnde Fürsorgetätigkeit der Verantwortlichen und fordert: </w:t>
      </w:r>
      <w:r w:rsidR="00F43841">
        <w:rPr>
          <w:rFonts w:ascii="Times New Roman" w:hAnsi="Times New Roman" w:cs="Times New Roman"/>
          <w:i/>
          <w:sz w:val="28"/>
          <w:szCs w:val="28"/>
        </w:rPr>
        <w:t xml:space="preserve">»Hier können nur großzügige Reformen helfen, das ungeheure Elend </w:t>
      </w:r>
      <w:proofErr w:type="spellStart"/>
      <w:r w:rsidR="00F43841">
        <w:rPr>
          <w:rFonts w:ascii="Times New Roman" w:hAnsi="Times New Roman" w:cs="Times New Roman"/>
          <w:i/>
          <w:sz w:val="28"/>
          <w:szCs w:val="28"/>
        </w:rPr>
        <w:t>muß</w:t>
      </w:r>
      <w:proofErr w:type="spellEnd"/>
      <w:r w:rsidR="00F43841">
        <w:rPr>
          <w:rFonts w:ascii="Times New Roman" w:hAnsi="Times New Roman" w:cs="Times New Roman"/>
          <w:i/>
          <w:sz w:val="28"/>
          <w:szCs w:val="28"/>
        </w:rPr>
        <w:t xml:space="preserve"> an der Wurzel gepackt werden. Mit einigem Michkaffee und einigen wohltätigen Bettelsuppen ist noch so gut wie nichts getan. Und von Gottesfurcht und Fürstentreue werden die Kinder nicht satt und gesund«</w:t>
      </w:r>
      <w:r w:rsidR="005C61EE">
        <w:rPr>
          <w:rFonts w:ascii="Times New Roman" w:hAnsi="Times New Roman" w:cs="Times New Roman"/>
          <w:i/>
          <w:sz w:val="28"/>
          <w:szCs w:val="28"/>
        </w:rPr>
        <w:t>.</w:t>
      </w:r>
    </w:p>
    <w:p w:rsidR="00F97614" w:rsidRDefault="007C4C05"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Durch schlechte Wohn- und Lebensverhältnisse, Hygiene, Mangelernährung und Kinderarbeit war die Lebenssituation der Kinder aus ärmeren Bevölkerungsschichten äußerst problematisch, wie </w:t>
      </w:r>
      <w:r w:rsidR="00577E4B">
        <w:rPr>
          <w:rFonts w:ascii="Times New Roman" w:hAnsi="Times New Roman" w:cs="Times New Roman"/>
          <w:sz w:val="28"/>
          <w:szCs w:val="28"/>
        </w:rPr>
        <w:t xml:space="preserve">auch </w:t>
      </w:r>
      <w:r>
        <w:rPr>
          <w:rFonts w:ascii="Times New Roman" w:hAnsi="Times New Roman" w:cs="Times New Roman"/>
          <w:sz w:val="28"/>
          <w:szCs w:val="28"/>
        </w:rPr>
        <w:t>vorliegende Berichte von Schulärzten belegen.</w:t>
      </w:r>
      <w:r w:rsidR="00577E4B">
        <w:rPr>
          <w:rFonts w:ascii="Times New Roman" w:hAnsi="Times New Roman" w:cs="Times New Roman"/>
          <w:sz w:val="28"/>
          <w:szCs w:val="28"/>
        </w:rPr>
        <w:t xml:space="preserve"> </w:t>
      </w:r>
      <w:r w:rsidR="00821ACD" w:rsidRPr="004E4B0D">
        <w:rPr>
          <w:rFonts w:ascii="Times New Roman" w:hAnsi="Times New Roman" w:cs="Times New Roman"/>
          <w:i/>
          <w:sz w:val="28"/>
          <w:szCs w:val="28"/>
        </w:rPr>
        <w:t xml:space="preserve">»So wurden im Berichtsjahr 1913/14 bei 4913 untersuchten Schulkindern 472mal Unterernährung festgestellt, 169mal Skrofulose, 108mal Herzfehler, bei 124 Kindern Ungeziefer und in 14 Fällen Lungentuberkulose, wobei zu letzterem anzumerken ist, </w:t>
      </w:r>
      <w:proofErr w:type="spellStart"/>
      <w:r w:rsidR="00821ACD" w:rsidRPr="004E4B0D">
        <w:rPr>
          <w:rFonts w:ascii="Times New Roman" w:hAnsi="Times New Roman" w:cs="Times New Roman"/>
          <w:i/>
          <w:sz w:val="28"/>
          <w:szCs w:val="28"/>
        </w:rPr>
        <w:t>daß</w:t>
      </w:r>
      <w:proofErr w:type="spellEnd"/>
      <w:r w:rsidR="00821ACD" w:rsidRPr="004E4B0D">
        <w:rPr>
          <w:rFonts w:ascii="Times New Roman" w:hAnsi="Times New Roman" w:cs="Times New Roman"/>
          <w:i/>
          <w:sz w:val="28"/>
          <w:szCs w:val="28"/>
        </w:rPr>
        <w:t xml:space="preserve"> ein eindeutiger </w:t>
      </w:r>
      <w:r w:rsidR="00821ACD" w:rsidRPr="004E4B0D">
        <w:rPr>
          <w:rFonts w:ascii="Times New Roman" w:hAnsi="Times New Roman" w:cs="Times New Roman"/>
          <w:i/>
          <w:sz w:val="28"/>
          <w:szCs w:val="28"/>
        </w:rPr>
        <w:lastRenderedPageBreak/>
        <w:t>Befund über TB bei den Reihenuntersuchungen selten war, die angegebenen Werte also eher zu niedrig liegen.«</w:t>
      </w:r>
      <w:r w:rsidR="00F97614">
        <w:rPr>
          <w:rStyle w:val="Funotenzeichen"/>
          <w:rFonts w:ascii="Times New Roman" w:hAnsi="Times New Roman" w:cs="Times New Roman"/>
          <w:sz w:val="28"/>
          <w:szCs w:val="28"/>
        </w:rPr>
        <w:footnoteReference w:id="23"/>
      </w:r>
    </w:p>
    <w:p w:rsidR="00F15536" w:rsidRDefault="005E2B90"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Seit 1901 hatten bürgerliche Kreise Ausflüge zum </w:t>
      </w:r>
      <w:proofErr w:type="spellStart"/>
      <w:r>
        <w:rPr>
          <w:rFonts w:ascii="Times New Roman" w:hAnsi="Times New Roman" w:cs="Times New Roman"/>
          <w:sz w:val="28"/>
          <w:szCs w:val="28"/>
        </w:rPr>
        <w:t>Lechlumer</w:t>
      </w:r>
      <w:proofErr w:type="spellEnd"/>
      <w:r>
        <w:rPr>
          <w:rFonts w:ascii="Times New Roman" w:hAnsi="Times New Roman" w:cs="Times New Roman"/>
          <w:sz w:val="28"/>
          <w:szCs w:val="28"/>
        </w:rPr>
        <w:t xml:space="preserve"> Holz, sogenannte Waldspiele, organisiert und dazu </w:t>
      </w:r>
      <w:r w:rsidR="005C61EE">
        <w:rPr>
          <w:rFonts w:ascii="Times New Roman" w:hAnsi="Times New Roman" w:cs="Times New Roman"/>
          <w:sz w:val="28"/>
          <w:szCs w:val="28"/>
        </w:rPr>
        <w:t xml:space="preserve">eigens </w:t>
      </w:r>
      <w:r>
        <w:rPr>
          <w:rFonts w:ascii="Times New Roman" w:hAnsi="Times New Roman" w:cs="Times New Roman"/>
          <w:sz w:val="28"/>
          <w:szCs w:val="28"/>
        </w:rPr>
        <w:t xml:space="preserve">einen </w:t>
      </w:r>
      <w:r w:rsidRPr="004E4B0D">
        <w:rPr>
          <w:rFonts w:ascii="Times New Roman" w:hAnsi="Times New Roman" w:cs="Times New Roman"/>
          <w:i/>
          <w:sz w:val="28"/>
          <w:szCs w:val="28"/>
        </w:rPr>
        <w:t>»</w:t>
      </w:r>
      <w:proofErr w:type="spellStart"/>
      <w:r w:rsidRPr="004E4B0D">
        <w:rPr>
          <w:rFonts w:ascii="Times New Roman" w:hAnsi="Times New Roman" w:cs="Times New Roman"/>
          <w:i/>
          <w:sz w:val="28"/>
          <w:szCs w:val="28"/>
        </w:rPr>
        <w:t>Ausschuß</w:t>
      </w:r>
      <w:proofErr w:type="spellEnd"/>
      <w:r w:rsidRPr="004E4B0D">
        <w:rPr>
          <w:rFonts w:ascii="Times New Roman" w:hAnsi="Times New Roman" w:cs="Times New Roman"/>
          <w:i/>
          <w:sz w:val="28"/>
          <w:szCs w:val="28"/>
        </w:rPr>
        <w:t xml:space="preserve"> für Waldspiele«</w:t>
      </w:r>
      <w:r w:rsidR="00C73BC5">
        <w:rPr>
          <w:rFonts w:ascii="Times New Roman" w:hAnsi="Times New Roman" w:cs="Times New Roman"/>
          <w:sz w:val="28"/>
          <w:szCs w:val="28"/>
        </w:rPr>
        <w:t xml:space="preserve"> eingerichtet. Aber erst m</w:t>
      </w:r>
      <w:r>
        <w:rPr>
          <w:rFonts w:ascii="Times New Roman" w:hAnsi="Times New Roman" w:cs="Times New Roman"/>
          <w:sz w:val="28"/>
          <w:szCs w:val="28"/>
        </w:rPr>
        <w:t xml:space="preserve">it der 1913 von SPD und Gewerkschaftskartell gegründeten Kinderschutzkommission fanden die Hilfen für Proletarierkinder eine aktive Organisation. Bereits 1912 hatte die SPD Ferienausflüge organisiert. In einer öffentlichen Frauenversammlung der SPD am 3. Mai 1913 zum Thema </w:t>
      </w:r>
      <w:r w:rsidRPr="004E4B0D">
        <w:rPr>
          <w:rFonts w:ascii="Times New Roman" w:hAnsi="Times New Roman" w:cs="Times New Roman"/>
          <w:i/>
          <w:sz w:val="28"/>
          <w:szCs w:val="28"/>
        </w:rPr>
        <w:t>»Kinderarbeit und Kinderschutz«</w:t>
      </w:r>
      <w:r>
        <w:rPr>
          <w:rFonts w:ascii="Times New Roman" w:hAnsi="Times New Roman" w:cs="Times New Roman"/>
          <w:sz w:val="28"/>
          <w:szCs w:val="28"/>
        </w:rPr>
        <w:t xml:space="preserve"> </w:t>
      </w:r>
      <w:r w:rsidR="004644C0">
        <w:rPr>
          <w:rFonts w:ascii="Times New Roman" w:hAnsi="Times New Roman" w:cs="Times New Roman"/>
          <w:sz w:val="28"/>
          <w:szCs w:val="28"/>
        </w:rPr>
        <w:t xml:space="preserve">mahnte </w:t>
      </w:r>
      <w:r>
        <w:rPr>
          <w:rFonts w:ascii="Times New Roman" w:hAnsi="Times New Roman" w:cs="Times New Roman"/>
          <w:sz w:val="28"/>
          <w:szCs w:val="28"/>
        </w:rPr>
        <w:t xml:space="preserve">die Referentin Anna </w:t>
      </w:r>
      <w:proofErr w:type="spellStart"/>
      <w:r>
        <w:rPr>
          <w:rFonts w:ascii="Times New Roman" w:hAnsi="Times New Roman" w:cs="Times New Roman"/>
          <w:sz w:val="28"/>
          <w:szCs w:val="28"/>
        </w:rPr>
        <w:t>Blos</w:t>
      </w:r>
      <w:proofErr w:type="spellEnd"/>
      <w:r>
        <w:rPr>
          <w:rFonts w:ascii="Times New Roman" w:hAnsi="Times New Roman" w:cs="Times New Roman"/>
          <w:sz w:val="28"/>
          <w:szCs w:val="28"/>
        </w:rPr>
        <w:t>, Ehefrau des braunschweigischen SPD-Reichstagsabgeordneten</w:t>
      </w:r>
      <w:r w:rsidRPr="004E4B0D">
        <w:rPr>
          <w:rFonts w:ascii="Times New Roman" w:hAnsi="Times New Roman" w:cs="Times New Roman"/>
          <w:i/>
          <w:sz w:val="28"/>
          <w:szCs w:val="28"/>
        </w:rPr>
        <w:t>, »das darbende proletarische Kind«</w:t>
      </w:r>
      <w:r>
        <w:rPr>
          <w:rFonts w:ascii="Times New Roman" w:hAnsi="Times New Roman" w:cs="Times New Roman"/>
          <w:sz w:val="28"/>
          <w:szCs w:val="28"/>
        </w:rPr>
        <w:t xml:space="preserve"> nicht zu vergessen und forderte die Einrichtung von Kinderschutzkommissionen, denn: </w:t>
      </w:r>
      <w:r w:rsidRPr="004E4B0D">
        <w:rPr>
          <w:rFonts w:ascii="Times New Roman" w:hAnsi="Times New Roman" w:cs="Times New Roman"/>
          <w:i/>
          <w:sz w:val="28"/>
          <w:szCs w:val="28"/>
        </w:rPr>
        <w:t>»Der Kapitalismus raubt so schon den Proletariern die Jugend</w:t>
      </w:r>
      <w:r w:rsidR="004E4B0D">
        <w:rPr>
          <w:rFonts w:ascii="Times New Roman" w:hAnsi="Times New Roman" w:cs="Times New Roman"/>
          <w:i/>
          <w:sz w:val="28"/>
          <w:szCs w:val="28"/>
        </w:rPr>
        <w:t>, die doch ein Sammeln der Kräft</w:t>
      </w:r>
      <w:r w:rsidR="00C367C1">
        <w:rPr>
          <w:rFonts w:ascii="Times New Roman" w:hAnsi="Times New Roman" w:cs="Times New Roman"/>
          <w:i/>
          <w:sz w:val="28"/>
          <w:szCs w:val="28"/>
        </w:rPr>
        <w:t>e sein sollte, die</w:t>
      </w:r>
      <w:r w:rsidRPr="004E4B0D">
        <w:rPr>
          <w:rFonts w:ascii="Times New Roman" w:hAnsi="Times New Roman" w:cs="Times New Roman"/>
          <w:i/>
          <w:sz w:val="28"/>
          <w:szCs w:val="28"/>
        </w:rPr>
        <w:t xml:space="preserve"> Lebenskraft und Lebensfreude.«</w:t>
      </w:r>
      <w:r>
        <w:rPr>
          <w:rStyle w:val="Funotenzeichen"/>
          <w:rFonts w:ascii="Times New Roman" w:hAnsi="Times New Roman" w:cs="Times New Roman"/>
          <w:sz w:val="28"/>
          <w:szCs w:val="28"/>
        </w:rPr>
        <w:footnoteReference w:id="24"/>
      </w:r>
      <w:r w:rsidR="004644C0">
        <w:rPr>
          <w:rFonts w:ascii="Times New Roman" w:hAnsi="Times New Roman" w:cs="Times New Roman"/>
          <w:sz w:val="28"/>
          <w:szCs w:val="28"/>
        </w:rPr>
        <w:t xml:space="preserve"> Bereits a</w:t>
      </w:r>
      <w:r w:rsidR="002163A7">
        <w:rPr>
          <w:rFonts w:ascii="Times New Roman" w:hAnsi="Times New Roman" w:cs="Times New Roman"/>
          <w:sz w:val="28"/>
          <w:szCs w:val="28"/>
        </w:rPr>
        <w:t xml:space="preserve">m 25. Juni 1913 berichtete </w:t>
      </w:r>
      <w:r w:rsidR="005C61EE">
        <w:rPr>
          <w:rFonts w:ascii="Times New Roman" w:hAnsi="Times New Roman" w:cs="Times New Roman"/>
          <w:sz w:val="28"/>
          <w:szCs w:val="28"/>
        </w:rPr>
        <w:t xml:space="preserve">dann </w:t>
      </w:r>
      <w:r w:rsidR="002163A7">
        <w:rPr>
          <w:rFonts w:ascii="Times New Roman" w:hAnsi="Times New Roman" w:cs="Times New Roman"/>
          <w:sz w:val="28"/>
          <w:szCs w:val="28"/>
        </w:rPr>
        <w:t xml:space="preserve">der Volksfreund von der erfolgten Einrichtung einer </w:t>
      </w:r>
      <w:proofErr w:type="spellStart"/>
      <w:r w:rsidR="002163A7">
        <w:rPr>
          <w:rFonts w:ascii="Times New Roman" w:hAnsi="Times New Roman" w:cs="Times New Roman"/>
          <w:sz w:val="28"/>
          <w:szCs w:val="28"/>
        </w:rPr>
        <w:t>Kinderschutzkommisssion</w:t>
      </w:r>
      <w:proofErr w:type="spellEnd"/>
      <w:r w:rsidR="002163A7">
        <w:rPr>
          <w:rFonts w:ascii="Times New Roman" w:hAnsi="Times New Roman" w:cs="Times New Roman"/>
          <w:sz w:val="28"/>
          <w:szCs w:val="28"/>
        </w:rPr>
        <w:t xml:space="preserve">, der 7 Genossinnen und 2 </w:t>
      </w:r>
      <w:r w:rsidR="003B299B">
        <w:rPr>
          <w:rFonts w:ascii="Times New Roman" w:hAnsi="Times New Roman" w:cs="Times New Roman"/>
          <w:sz w:val="28"/>
          <w:szCs w:val="28"/>
        </w:rPr>
        <w:t xml:space="preserve">Genossen angehörten, darunter </w:t>
      </w:r>
      <w:r w:rsidR="004644C0">
        <w:rPr>
          <w:rFonts w:ascii="Times New Roman" w:hAnsi="Times New Roman" w:cs="Times New Roman"/>
          <w:sz w:val="28"/>
          <w:szCs w:val="28"/>
        </w:rPr>
        <w:t xml:space="preserve">Minna </w:t>
      </w:r>
      <w:proofErr w:type="spellStart"/>
      <w:r w:rsidR="004644C0">
        <w:rPr>
          <w:rFonts w:ascii="Times New Roman" w:hAnsi="Times New Roman" w:cs="Times New Roman"/>
          <w:sz w:val="28"/>
          <w:szCs w:val="28"/>
        </w:rPr>
        <w:t>Faßhauer</w:t>
      </w:r>
      <w:proofErr w:type="spellEnd"/>
      <w:r w:rsidR="004644C0">
        <w:rPr>
          <w:rFonts w:ascii="Times New Roman" w:hAnsi="Times New Roman" w:cs="Times New Roman"/>
          <w:sz w:val="28"/>
          <w:szCs w:val="28"/>
        </w:rPr>
        <w:t>, Berta Schlösser, Anne Menge und Hedwig Steinbrecher. Vorsitzender der Parteiredakteur Richard Brenner.</w:t>
      </w:r>
      <w:r w:rsidR="003B299B">
        <w:rPr>
          <w:rFonts w:ascii="Times New Roman" w:hAnsi="Times New Roman" w:cs="Times New Roman"/>
          <w:sz w:val="28"/>
          <w:szCs w:val="28"/>
        </w:rPr>
        <w:t xml:space="preserve"> Wichtig</w:t>
      </w:r>
      <w:r w:rsidR="005C61EE">
        <w:rPr>
          <w:rFonts w:ascii="Times New Roman" w:hAnsi="Times New Roman" w:cs="Times New Roman"/>
          <w:sz w:val="28"/>
          <w:szCs w:val="28"/>
        </w:rPr>
        <w:t>st</w:t>
      </w:r>
      <w:r w:rsidR="003B299B">
        <w:rPr>
          <w:rFonts w:ascii="Times New Roman" w:hAnsi="Times New Roman" w:cs="Times New Roman"/>
          <w:sz w:val="28"/>
          <w:szCs w:val="28"/>
        </w:rPr>
        <w:t>e Aufgabe</w:t>
      </w:r>
      <w:r w:rsidR="004644C0">
        <w:rPr>
          <w:rFonts w:ascii="Times New Roman" w:hAnsi="Times New Roman" w:cs="Times New Roman"/>
          <w:sz w:val="28"/>
          <w:szCs w:val="28"/>
        </w:rPr>
        <w:t xml:space="preserve"> war die Überwachung der Kind</w:t>
      </w:r>
      <w:r w:rsidR="003B299B">
        <w:rPr>
          <w:rFonts w:ascii="Times New Roman" w:hAnsi="Times New Roman" w:cs="Times New Roman"/>
          <w:sz w:val="28"/>
          <w:szCs w:val="28"/>
        </w:rPr>
        <w:t xml:space="preserve">erschutzbestimmungen des Jahres 1904 sowie Maßnahmen zur gesundheitlichen und kulturellen Förderung der Kinder. Dazu gehörten von Anfang an </w:t>
      </w:r>
      <w:r w:rsidR="005C61EE">
        <w:rPr>
          <w:rFonts w:ascii="Times New Roman" w:hAnsi="Times New Roman" w:cs="Times New Roman"/>
          <w:sz w:val="28"/>
          <w:szCs w:val="28"/>
        </w:rPr>
        <w:t>auch</w:t>
      </w:r>
      <w:r w:rsidR="003B299B">
        <w:rPr>
          <w:rFonts w:ascii="Times New Roman" w:hAnsi="Times New Roman" w:cs="Times New Roman"/>
          <w:sz w:val="28"/>
          <w:szCs w:val="28"/>
        </w:rPr>
        <w:t xml:space="preserve"> Ferienausflüge: </w:t>
      </w:r>
      <w:r w:rsidR="003B299B" w:rsidRPr="00427F9F">
        <w:rPr>
          <w:rFonts w:ascii="Times New Roman" w:hAnsi="Times New Roman" w:cs="Times New Roman"/>
          <w:i/>
          <w:sz w:val="28"/>
          <w:szCs w:val="28"/>
        </w:rPr>
        <w:t xml:space="preserve">»Die </w:t>
      </w:r>
      <w:proofErr w:type="spellStart"/>
      <w:r w:rsidR="003B299B" w:rsidRPr="00427F9F">
        <w:rPr>
          <w:rFonts w:ascii="Times New Roman" w:hAnsi="Times New Roman" w:cs="Times New Roman"/>
          <w:i/>
          <w:sz w:val="28"/>
          <w:szCs w:val="28"/>
        </w:rPr>
        <w:t>Sprößlinge</w:t>
      </w:r>
      <w:proofErr w:type="spellEnd"/>
      <w:r w:rsidR="003B299B" w:rsidRPr="00427F9F">
        <w:rPr>
          <w:rFonts w:ascii="Times New Roman" w:hAnsi="Times New Roman" w:cs="Times New Roman"/>
          <w:i/>
          <w:sz w:val="28"/>
          <w:szCs w:val="28"/>
        </w:rPr>
        <w:t xml:space="preserve"> der Besitzenden reisen mit Papa und Mama ins Seebad oder ins Gebirge. Sie lernen dort die Wunder der Natur kennen und finden Erholung, die ihnen voll vergönnt sei. Proletarierkinder versteigen sich zwar nicht soweit. Immerhin ist auch manches von ihnen in der glücklichen Lage, beneidet von Spielkameraden, </w:t>
      </w:r>
      <w:r w:rsidR="003B299B" w:rsidRPr="00427F9F">
        <w:rPr>
          <w:rFonts w:ascii="Times New Roman" w:hAnsi="Times New Roman" w:cs="Times New Roman"/>
          <w:i/>
          <w:sz w:val="28"/>
          <w:szCs w:val="28"/>
        </w:rPr>
        <w:lastRenderedPageBreak/>
        <w:t xml:space="preserve">einige Wochen auf dem Lande mit seinen Herrlichkeiten für ein Kinderherz zu verbringen. Dann kommen aber die Kinder, und das ist die große Mehrzahl, die daheim bleiben müssen. Ihr Spielplatz ist während der Ferien in den stinkenden Höfen der Altstadt oder auf der Straße und bei schlechtem Wetter in den engen, unzureichenden Wohnungen, womöglich bei schwerer, geistlähmender Munterkeit tötender Erwerbsarbeit. Anstatt in würziger Waldluft und Seeluft die schwachen Lungen stärken zu können, müssen sie, die es meist am </w:t>
      </w:r>
      <w:r w:rsidR="001A0F77" w:rsidRPr="00427F9F">
        <w:rPr>
          <w:rFonts w:ascii="Times New Roman" w:hAnsi="Times New Roman" w:cs="Times New Roman"/>
          <w:i/>
          <w:sz w:val="28"/>
          <w:szCs w:val="28"/>
        </w:rPr>
        <w:t xml:space="preserve">allerbedürftigsten sind, von körperlichen und sittlichen Gefahren umringt, sich in den schmutzigen Straßen aufhalten. Tod und Krankheit aus den ekelhaften Miasmen der Kloaken, dem Unrat der Straßen, den dumpfen Wohnungen, in sich aufnehmen. Die Berichte der Schulärzte liefern die entsetzlichen Beweise für unsere, manchem wohl etwas zu </w:t>
      </w:r>
      <w:proofErr w:type="spellStart"/>
      <w:r w:rsidR="001A0F77" w:rsidRPr="00427F9F">
        <w:rPr>
          <w:rFonts w:ascii="Times New Roman" w:hAnsi="Times New Roman" w:cs="Times New Roman"/>
          <w:i/>
          <w:sz w:val="28"/>
          <w:szCs w:val="28"/>
        </w:rPr>
        <w:t>kraß</w:t>
      </w:r>
      <w:proofErr w:type="spellEnd"/>
      <w:r w:rsidR="001A0F77" w:rsidRPr="00427F9F">
        <w:rPr>
          <w:rFonts w:ascii="Times New Roman" w:hAnsi="Times New Roman" w:cs="Times New Roman"/>
          <w:i/>
          <w:sz w:val="28"/>
          <w:szCs w:val="28"/>
        </w:rPr>
        <w:t xml:space="preserve"> klingenden Behauptungen«</w:t>
      </w:r>
      <w:r w:rsidR="005C61EE">
        <w:rPr>
          <w:rFonts w:ascii="Times New Roman" w:hAnsi="Times New Roman" w:cs="Times New Roman"/>
          <w:i/>
          <w:sz w:val="28"/>
          <w:szCs w:val="28"/>
        </w:rPr>
        <w:t>,</w:t>
      </w:r>
      <w:r w:rsidR="00673507">
        <w:rPr>
          <w:rStyle w:val="Funotenzeichen"/>
          <w:rFonts w:ascii="Times New Roman" w:hAnsi="Times New Roman" w:cs="Times New Roman"/>
          <w:sz w:val="28"/>
          <w:szCs w:val="28"/>
        </w:rPr>
        <w:footnoteReference w:id="25"/>
      </w:r>
      <w:r w:rsidR="005C61EE">
        <w:rPr>
          <w:rFonts w:ascii="Times New Roman" w:hAnsi="Times New Roman" w:cs="Times New Roman"/>
          <w:i/>
          <w:sz w:val="28"/>
          <w:szCs w:val="28"/>
        </w:rPr>
        <w:t xml:space="preserve"> </w:t>
      </w:r>
      <w:r w:rsidR="005C61EE" w:rsidRPr="005C61EE">
        <w:rPr>
          <w:rFonts w:ascii="Times New Roman" w:hAnsi="Times New Roman" w:cs="Times New Roman"/>
          <w:sz w:val="28"/>
          <w:szCs w:val="28"/>
        </w:rPr>
        <w:t>kritisierte der Volksfreund</w:t>
      </w:r>
      <w:r w:rsidR="005C61EE">
        <w:rPr>
          <w:rFonts w:ascii="Times New Roman" w:hAnsi="Times New Roman" w:cs="Times New Roman"/>
          <w:sz w:val="28"/>
          <w:szCs w:val="28"/>
        </w:rPr>
        <w:t xml:space="preserve"> 1913. </w:t>
      </w:r>
      <w:r w:rsidR="00F15536">
        <w:rPr>
          <w:rFonts w:ascii="Times New Roman" w:hAnsi="Times New Roman" w:cs="Times New Roman"/>
          <w:sz w:val="28"/>
          <w:szCs w:val="28"/>
        </w:rPr>
        <w:t>Dagegen etwas zu unternehmen hatten sich zahlreiche Frauen in der SPD zusammengeschlossen und seit 1912 Kinderfreizeiten in den Ferien für Arbeiterkinder organisiert. Hier</w:t>
      </w:r>
      <w:r w:rsidR="005C61EE">
        <w:rPr>
          <w:rFonts w:ascii="Times New Roman" w:hAnsi="Times New Roman" w:cs="Times New Roman"/>
          <w:sz w:val="28"/>
          <w:szCs w:val="28"/>
        </w:rPr>
        <w:t>bei</w:t>
      </w:r>
      <w:r w:rsidR="00F15536">
        <w:rPr>
          <w:rFonts w:ascii="Times New Roman" w:hAnsi="Times New Roman" w:cs="Times New Roman"/>
          <w:sz w:val="28"/>
          <w:szCs w:val="28"/>
        </w:rPr>
        <w:t xml:space="preserve"> engagierte sich Minna </w:t>
      </w:r>
      <w:proofErr w:type="spellStart"/>
      <w:r w:rsidR="00F15536">
        <w:rPr>
          <w:rFonts w:ascii="Times New Roman" w:hAnsi="Times New Roman" w:cs="Times New Roman"/>
          <w:sz w:val="28"/>
          <w:szCs w:val="28"/>
        </w:rPr>
        <w:t>Faßhauer</w:t>
      </w:r>
      <w:proofErr w:type="spellEnd"/>
      <w:r w:rsidR="00F15536">
        <w:rPr>
          <w:rFonts w:ascii="Times New Roman" w:hAnsi="Times New Roman" w:cs="Times New Roman"/>
          <w:sz w:val="28"/>
          <w:szCs w:val="28"/>
        </w:rPr>
        <w:t xml:space="preserve"> regelmäßig, auch über ihre Aufgaben als Mitglied der Kinderschutzorganisation hinaus.</w:t>
      </w:r>
    </w:p>
    <w:p w:rsidR="00676C02" w:rsidRDefault="00676C02"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Wie lange </w:t>
      </w:r>
      <w:r w:rsidR="00B25AF1">
        <w:rPr>
          <w:rFonts w:ascii="Times New Roman" w:hAnsi="Times New Roman" w:cs="Times New Roman"/>
          <w:sz w:val="28"/>
          <w:szCs w:val="28"/>
        </w:rPr>
        <w:t xml:space="preserve">schließlich </w:t>
      </w:r>
      <w:r>
        <w:rPr>
          <w:rFonts w:ascii="Times New Roman" w:hAnsi="Times New Roman" w:cs="Times New Roman"/>
          <w:sz w:val="28"/>
          <w:szCs w:val="28"/>
        </w:rPr>
        <w:t xml:space="preserve">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die noch 1915 unter den nun 11 Mitgliedern der Kinderschutzkommission aufgeführt wurde, in der Kommission tätig war, </w:t>
      </w:r>
      <w:proofErr w:type="spellStart"/>
      <w:r>
        <w:rPr>
          <w:rFonts w:ascii="Times New Roman" w:hAnsi="Times New Roman" w:cs="Times New Roman"/>
          <w:sz w:val="28"/>
          <w:szCs w:val="28"/>
        </w:rPr>
        <w:t>läßt</w:t>
      </w:r>
      <w:proofErr w:type="spellEnd"/>
      <w:r>
        <w:rPr>
          <w:rFonts w:ascii="Times New Roman" w:hAnsi="Times New Roman" w:cs="Times New Roman"/>
          <w:sz w:val="28"/>
          <w:szCs w:val="28"/>
        </w:rPr>
        <w:t xml:space="preserve"> sich aus den vorliegenden Nachrichten nicht ersehen, allerdings wird sie ab 1916 </w:t>
      </w:r>
      <w:r w:rsidR="00A95754">
        <w:rPr>
          <w:rFonts w:ascii="Times New Roman" w:hAnsi="Times New Roman" w:cs="Times New Roman"/>
          <w:sz w:val="28"/>
          <w:szCs w:val="28"/>
        </w:rPr>
        <w:t xml:space="preserve">im Volksfreund </w:t>
      </w:r>
      <w:r>
        <w:rPr>
          <w:rFonts w:ascii="Times New Roman" w:hAnsi="Times New Roman" w:cs="Times New Roman"/>
          <w:sz w:val="28"/>
          <w:szCs w:val="28"/>
        </w:rPr>
        <w:t xml:space="preserve">nicht mehr in dieser Funktion erwähnt. Dennoch hat sie </w:t>
      </w:r>
      <w:r w:rsidR="0049443C">
        <w:rPr>
          <w:rFonts w:ascii="Times New Roman" w:hAnsi="Times New Roman" w:cs="Times New Roman"/>
          <w:sz w:val="28"/>
          <w:szCs w:val="28"/>
        </w:rPr>
        <w:t xml:space="preserve">vor allem </w:t>
      </w:r>
      <w:r>
        <w:rPr>
          <w:rFonts w:ascii="Times New Roman" w:hAnsi="Times New Roman" w:cs="Times New Roman"/>
          <w:sz w:val="28"/>
          <w:szCs w:val="28"/>
        </w:rPr>
        <w:t xml:space="preserve">in den Kriegsjahren </w:t>
      </w:r>
      <w:r w:rsidR="0049443C">
        <w:rPr>
          <w:rFonts w:ascii="Times New Roman" w:hAnsi="Times New Roman" w:cs="Times New Roman"/>
          <w:sz w:val="28"/>
          <w:szCs w:val="28"/>
        </w:rPr>
        <w:t xml:space="preserve">noch </w:t>
      </w:r>
      <w:r>
        <w:rPr>
          <w:rFonts w:ascii="Times New Roman" w:hAnsi="Times New Roman" w:cs="Times New Roman"/>
          <w:sz w:val="28"/>
          <w:szCs w:val="28"/>
        </w:rPr>
        <w:t>verantwortlich an Kinderfreizeiten mitgewirkt, wie der Volksfreund am 25. Juni 1917 berichtete.</w:t>
      </w:r>
    </w:p>
    <w:p w:rsidR="00676C02" w:rsidRDefault="00676C02" w:rsidP="0024689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Diesem sozialpolitischen Engagement widmete sich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neben den politischen Agitationen auch im Rahmen ihrer gewerkschaftlichen Aktivitäten. So berichtete der Volksfreund bereits am 10. August 1914 über eine Sitzung, in der die Stadtverwaltung die paritätische Besetzung </w:t>
      </w:r>
      <w:r w:rsidR="00A95754">
        <w:rPr>
          <w:rFonts w:ascii="Times New Roman" w:hAnsi="Times New Roman" w:cs="Times New Roman"/>
          <w:sz w:val="28"/>
          <w:szCs w:val="28"/>
        </w:rPr>
        <w:t>eines</w:t>
      </w:r>
      <w:r>
        <w:rPr>
          <w:rFonts w:ascii="Times New Roman" w:hAnsi="Times New Roman" w:cs="Times New Roman"/>
          <w:sz w:val="28"/>
          <w:szCs w:val="28"/>
        </w:rPr>
        <w:t xml:space="preserve"> zentralen Arbeitsnachweises für das Herzogtum vorschlug, wobei als Vertreterin seitens der Freien Gewerkschaften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diese Aufgabe wahrnahm, daneben als weitere </w:t>
      </w:r>
      <w:r w:rsidR="0062522F">
        <w:rPr>
          <w:rFonts w:ascii="Times New Roman" w:hAnsi="Times New Roman" w:cs="Times New Roman"/>
          <w:sz w:val="28"/>
          <w:szCs w:val="28"/>
        </w:rPr>
        <w:t xml:space="preserve">Arbeitnehmervertreter die Genossen Hammerschmidt für den Deutschen Metallarbeiter Verband, </w:t>
      </w:r>
      <w:proofErr w:type="spellStart"/>
      <w:r w:rsidR="0062522F">
        <w:rPr>
          <w:rFonts w:ascii="Times New Roman" w:hAnsi="Times New Roman" w:cs="Times New Roman"/>
          <w:sz w:val="28"/>
          <w:szCs w:val="28"/>
        </w:rPr>
        <w:t>Reinowski</w:t>
      </w:r>
      <w:proofErr w:type="spellEnd"/>
      <w:r w:rsidR="0062522F">
        <w:rPr>
          <w:rFonts w:ascii="Times New Roman" w:hAnsi="Times New Roman" w:cs="Times New Roman"/>
          <w:sz w:val="28"/>
          <w:szCs w:val="28"/>
        </w:rPr>
        <w:t xml:space="preserve"> für den Fabrikarbeiterverband und </w:t>
      </w:r>
      <w:proofErr w:type="spellStart"/>
      <w:r w:rsidR="0062522F">
        <w:rPr>
          <w:rFonts w:ascii="Times New Roman" w:hAnsi="Times New Roman" w:cs="Times New Roman"/>
          <w:sz w:val="28"/>
          <w:szCs w:val="28"/>
        </w:rPr>
        <w:t>Wesemeier</w:t>
      </w:r>
      <w:proofErr w:type="spellEnd"/>
      <w:r w:rsidR="0062522F">
        <w:rPr>
          <w:rFonts w:ascii="Times New Roman" w:hAnsi="Times New Roman" w:cs="Times New Roman"/>
          <w:sz w:val="28"/>
          <w:szCs w:val="28"/>
        </w:rPr>
        <w:t xml:space="preserve"> für das Gewerkschaftskartell</w:t>
      </w:r>
      <w:r w:rsidR="0062522F">
        <w:rPr>
          <w:rStyle w:val="Funotenzeichen"/>
          <w:rFonts w:ascii="Times New Roman" w:hAnsi="Times New Roman" w:cs="Times New Roman"/>
          <w:sz w:val="28"/>
          <w:szCs w:val="28"/>
        </w:rPr>
        <w:footnoteReference w:id="26"/>
      </w:r>
      <w:r w:rsidR="0062522F">
        <w:rPr>
          <w:rFonts w:ascii="Times New Roman" w:hAnsi="Times New Roman" w:cs="Times New Roman"/>
          <w:sz w:val="28"/>
          <w:szCs w:val="28"/>
        </w:rPr>
        <w:t xml:space="preserve">. </w:t>
      </w:r>
      <w:r w:rsidR="00A95754">
        <w:rPr>
          <w:rFonts w:ascii="Times New Roman" w:hAnsi="Times New Roman" w:cs="Times New Roman"/>
          <w:sz w:val="28"/>
          <w:szCs w:val="28"/>
        </w:rPr>
        <w:t xml:space="preserve">Es ging um eine effizientere Arbeitsvermittlung, besonders für die besonders von Arbeitslosigkeit betroffenen Frauen. Sie wurden dabei vor allem vom Verband der Braunschweiger Frauenvereine unterstützt. </w:t>
      </w:r>
      <w:r w:rsidR="0062522F">
        <w:rPr>
          <w:rFonts w:ascii="Times New Roman" w:hAnsi="Times New Roman" w:cs="Times New Roman"/>
          <w:sz w:val="28"/>
          <w:szCs w:val="28"/>
        </w:rPr>
        <w:t xml:space="preserve">Die </w:t>
      </w:r>
      <w:r w:rsidR="00A95754">
        <w:rPr>
          <w:rFonts w:ascii="Times New Roman" w:hAnsi="Times New Roman" w:cs="Times New Roman"/>
          <w:sz w:val="28"/>
          <w:szCs w:val="28"/>
        </w:rPr>
        <w:t xml:space="preserve">Teilnahme an dem zentralen Arbeitsnachweis, aber auch am lokalen </w:t>
      </w:r>
      <w:proofErr w:type="spellStart"/>
      <w:r w:rsidR="00A95754">
        <w:rPr>
          <w:rFonts w:ascii="Times New Roman" w:hAnsi="Times New Roman" w:cs="Times New Roman"/>
          <w:sz w:val="28"/>
          <w:szCs w:val="28"/>
        </w:rPr>
        <w:t>Zusammenschluß</w:t>
      </w:r>
      <w:proofErr w:type="spellEnd"/>
      <w:r w:rsidR="00A95754">
        <w:rPr>
          <w:rFonts w:ascii="Times New Roman" w:hAnsi="Times New Roman" w:cs="Times New Roman"/>
          <w:sz w:val="28"/>
          <w:szCs w:val="28"/>
        </w:rPr>
        <w:t xml:space="preserve"> des Nationalen Frauendienstes war ein wesentliches Zugeständnis an der propagierten Burgfriedenspolitik. Die </w:t>
      </w:r>
      <w:r w:rsidR="0062522F">
        <w:rPr>
          <w:rFonts w:ascii="Times New Roman" w:hAnsi="Times New Roman" w:cs="Times New Roman"/>
          <w:sz w:val="28"/>
          <w:szCs w:val="28"/>
        </w:rPr>
        <w:t xml:space="preserve">zum Zentralen Arbeitsnachweis für das Herzogtum Braunschweig im Stadtarchiv vorhandenen Akten enthalten die regelmäßigen Berichte über die Zahlen von Arbeitssuchenden und offenen Stellen in den Folgejahren, geben jedoch keine unmittelbare Auskunft über die damit verbundenen Aktivitäten von Minna </w:t>
      </w:r>
      <w:proofErr w:type="spellStart"/>
      <w:r w:rsidR="0062522F">
        <w:rPr>
          <w:rFonts w:ascii="Times New Roman" w:hAnsi="Times New Roman" w:cs="Times New Roman"/>
          <w:sz w:val="28"/>
          <w:szCs w:val="28"/>
        </w:rPr>
        <w:t>Faßhauer</w:t>
      </w:r>
      <w:proofErr w:type="spellEnd"/>
      <w:r w:rsidR="0062522F">
        <w:rPr>
          <w:rFonts w:ascii="Times New Roman" w:hAnsi="Times New Roman" w:cs="Times New Roman"/>
          <w:sz w:val="28"/>
          <w:szCs w:val="28"/>
        </w:rPr>
        <w:t>.</w:t>
      </w:r>
    </w:p>
    <w:p w:rsidR="002C3533" w:rsidRDefault="002C3533" w:rsidP="00246895">
      <w:pPr>
        <w:spacing w:line="360" w:lineRule="auto"/>
        <w:jc w:val="both"/>
        <w:rPr>
          <w:rFonts w:ascii="Times New Roman" w:hAnsi="Times New Roman" w:cs="Times New Roman"/>
          <w:sz w:val="28"/>
          <w:szCs w:val="28"/>
        </w:rPr>
      </w:pPr>
    </w:p>
    <w:p w:rsidR="0062522F" w:rsidRPr="00A95754" w:rsidRDefault="002C3533" w:rsidP="002C3533">
      <w:pPr>
        <w:spacing w:line="360" w:lineRule="auto"/>
        <w:jc w:val="center"/>
        <w:rPr>
          <w:rFonts w:ascii="Times New Roman" w:hAnsi="Times New Roman" w:cs="Times New Roman"/>
          <w:sz w:val="44"/>
          <w:szCs w:val="44"/>
        </w:rPr>
      </w:pPr>
      <w:r w:rsidRPr="00A95754">
        <w:rPr>
          <w:rFonts w:ascii="Times New Roman" w:hAnsi="Times New Roman" w:cs="Times New Roman"/>
          <w:sz w:val="44"/>
          <w:szCs w:val="44"/>
        </w:rPr>
        <w:t xml:space="preserve">Kriegszeiten und </w:t>
      </w:r>
      <w:r w:rsidR="00A95754">
        <w:rPr>
          <w:rFonts w:ascii="Times New Roman" w:hAnsi="Times New Roman" w:cs="Times New Roman"/>
          <w:sz w:val="44"/>
          <w:szCs w:val="44"/>
        </w:rPr>
        <w:t>Parteikonflikte</w:t>
      </w:r>
    </w:p>
    <w:p w:rsidR="002C3533" w:rsidRPr="00427F9F" w:rsidRDefault="002C3533" w:rsidP="002C3533">
      <w:pPr>
        <w:spacing w:line="360" w:lineRule="auto"/>
        <w:jc w:val="both"/>
        <w:rPr>
          <w:rFonts w:ascii="Times New Roman" w:hAnsi="Times New Roman" w:cs="Times New Roman"/>
          <w:i/>
          <w:sz w:val="28"/>
          <w:szCs w:val="28"/>
        </w:rPr>
      </w:pPr>
      <w:r w:rsidRPr="00427F9F">
        <w:rPr>
          <w:rFonts w:ascii="Times New Roman" w:hAnsi="Times New Roman" w:cs="Times New Roman"/>
          <w:i/>
          <w:sz w:val="28"/>
          <w:szCs w:val="28"/>
        </w:rPr>
        <w:t xml:space="preserve">»Es war die Zeit des Eintrittes des Kapitalismus in den Imperialismus. Die damaligen Zeitgenossen waren vor die Frage gestellt, entweder sozialistischer Aufstieg oder kapitalistischer Völkerkrieg. Durch den Ausbruch des Weltkrieges 1914 kam die Stunde der Entscheidung auch für die Partei. Minna </w:t>
      </w:r>
      <w:proofErr w:type="spellStart"/>
      <w:r w:rsidRPr="00427F9F">
        <w:rPr>
          <w:rFonts w:ascii="Times New Roman" w:hAnsi="Times New Roman" w:cs="Times New Roman"/>
          <w:i/>
          <w:sz w:val="28"/>
          <w:szCs w:val="28"/>
        </w:rPr>
        <w:t>Faßhauer</w:t>
      </w:r>
      <w:proofErr w:type="spellEnd"/>
      <w:r w:rsidRPr="00427F9F">
        <w:rPr>
          <w:rFonts w:ascii="Times New Roman" w:hAnsi="Times New Roman" w:cs="Times New Roman"/>
          <w:i/>
          <w:sz w:val="28"/>
          <w:szCs w:val="28"/>
        </w:rPr>
        <w:t xml:space="preserve"> ging nicht mit der Kriegspolitik des </w:t>
      </w:r>
      <w:r w:rsidRPr="00427F9F">
        <w:rPr>
          <w:rFonts w:ascii="Times New Roman" w:hAnsi="Times New Roman" w:cs="Times New Roman"/>
          <w:i/>
          <w:sz w:val="28"/>
          <w:szCs w:val="28"/>
        </w:rPr>
        <w:lastRenderedPageBreak/>
        <w:t xml:space="preserve">Parteivorstandes, mit der Burgfriedenspolitik der Gewerkschaften. Sie wurde noch fester an die Gruppe Karl Liebknecht – Rosa Luxemburg gebunden, und ihr Verhältnis zu ihrem Kampfgefährten August </w:t>
      </w:r>
      <w:proofErr w:type="spellStart"/>
      <w:r w:rsidRPr="00427F9F">
        <w:rPr>
          <w:rFonts w:ascii="Times New Roman" w:hAnsi="Times New Roman" w:cs="Times New Roman"/>
          <w:i/>
          <w:sz w:val="28"/>
          <w:szCs w:val="28"/>
        </w:rPr>
        <w:t>Merges</w:t>
      </w:r>
      <w:proofErr w:type="spellEnd"/>
      <w:r w:rsidRPr="00427F9F">
        <w:rPr>
          <w:rFonts w:ascii="Times New Roman" w:hAnsi="Times New Roman" w:cs="Times New Roman"/>
          <w:i/>
          <w:sz w:val="28"/>
          <w:szCs w:val="28"/>
        </w:rPr>
        <w:t xml:space="preserve"> gestaltete sich noch enger und freundschaftlicher.</w:t>
      </w:r>
    </w:p>
    <w:p w:rsidR="002C3533" w:rsidRDefault="002C3533" w:rsidP="002C3533">
      <w:pPr>
        <w:spacing w:line="360" w:lineRule="auto"/>
        <w:jc w:val="both"/>
        <w:rPr>
          <w:rFonts w:ascii="Times New Roman" w:hAnsi="Times New Roman" w:cs="Times New Roman"/>
          <w:sz w:val="28"/>
          <w:szCs w:val="28"/>
        </w:rPr>
      </w:pPr>
      <w:r w:rsidRPr="00427F9F">
        <w:rPr>
          <w:rFonts w:ascii="Times New Roman" w:hAnsi="Times New Roman" w:cs="Times New Roman"/>
          <w:i/>
          <w:sz w:val="28"/>
          <w:szCs w:val="28"/>
        </w:rPr>
        <w:t xml:space="preserve">Der Kampf dieser Gruppe bewegte sich auf halblegalem Boden. Ihre Mitglieder trotzten der Gefahr und der Gewalt. Unermüdlich schuf sie einen immer grösser werdenden Kreis von Kriegsgegnern. Die Braunschweiger Gruppe nahm im Frühjahr 1915 mit der in Berlin gegründeten Gruppe „Internationale“ Verbindung auf und trat </w:t>
      </w:r>
      <w:r w:rsidR="00092B20" w:rsidRPr="00427F9F">
        <w:rPr>
          <w:rFonts w:ascii="Times New Roman" w:hAnsi="Times New Roman" w:cs="Times New Roman"/>
          <w:i/>
          <w:sz w:val="28"/>
          <w:szCs w:val="28"/>
        </w:rPr>
        <w:t xml:space="preserve">dem </w:t>
      </w:r>
      <w:r w:rsidRPr="00427F9F">
        <w:rPr>
          <w:rFonts w:ascii="Times New Roman" w:hAnsi="Times New Roman" w:cs="Times New Roman"/>
          <w:i/>
          <w:sz w:val="28"/>
          <w:szCs w:val="28"/>
        </w:rPr>
        <w:t xml:space="preserve">am 1. Januar 1916 </w:t>
      </w:r>
      <w:r w:rsidR="00092B20" w:rsidRPr="00427F9F">
        <w:rPr>
          <w:rFonts w:ascii="Times New Roman" w:hAnsi="Times New Roman" w:cs="Times New Roman"/>
          <w:i/>
          <w:sz w:val="28"/>
          <w:szCs w:val="28"/>
        </w:rPr>
        <w:t>gegründeten Spartakusbund bei. Diese Organisation wirkte über ganz Deutschland. Und hier gab es viel Arbeit durch den Vertrieb der Spartakusbriefe, die illegal vertrieben werden mussten</w:t>
      </w:r>
      <w:proofErr w:type="gramStart"/>
      <w:r w:rsidR="00092B20" w:rsidRPr="00427F9F">
        <w:rPr>
          <w:rFonts w:ascii="Times New Roman" w:hAnsi="Times New Roman" w:cs="Times New Roman"/>
          <w:i/>
          <w:sz w:val="28"/>
          <w:szCs w:val="28"/>
        </w:rPr>
        <w:t>.«</w:t>
      </w:r>
      <w:proofErr w:type="gramEnd"/>
      <w:r w:rsidR="00092B20">
        <w:rPr>
          <w:rStyle w:val="Funotenzeichen"/>
          <w:rFonts w:ascii="Times New Roman" w:hAnsi="Times New Roman" w:cs="Times New Roman"/>
          <w:sz w:val="28"/>
          <w:szCs w:val="28"/>
        </w:rPr>
        <w:footnoteReference w:id="27"/>
      </w:r>
    </w:p>
    <w:p w:rsidR="004C6C37" w:rsidRDefault="000C4607" w:rsidP="002C35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diesem </w:t>
      </w:r>
      <w:r w:rsidR="00A95754">
        <w:rPr>
          <w:rFonts w:ascii="Times New Roman" w:hAnsi="Times New Roman" w:cs="Times New Roman"/>
          <w:sz w:val="28"/>
          <w:szCs w:val="28"/>
        </w:rPr>
        <w:t>Auszug aus</w:t>
      </w:r>
      <w:r w:rsidR="00E905AB">
        <w:rPr>
          <w:rFonts w:ascii="Times New Roman" w:hAnsi="Times New Roman" w:cs="Times New Roman"/>
          <w:sz w:val="28"/>
          <w:szCs w:val="28"/>
        </w:rPr>
        <w:t xml:space="preserve"> der Trauerrede von Artur Krull </w:t>
      </w:r>
      <w:r>
        <w:rPr>
          <w:rFonts w:ascii="Times New Roman" w:hAnsi="Times New Roman" w:cs="Times New Roman"/>
          <w:sz w:val="28"/>
          <w:szCs w:val="28"/>
        </w:rPr>
        <w:t xml:space="preserve">sind einige Kernaussagen enthalten, die eine entscheidende Phase der politischen Neuorientierung von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in der Zeit des Ersten Weltkriegs ebenso </w:t>
      </w:r>
      <w:r w:rsidR="00A95754">
        <w:rPr>
          <w:rFonts w:ascii="Times New Roman" w:hAnsi="Times New Roman" w:cs="Times New Roman"/>
          <w:sz w:val="28"/>
          <w:szCs w:val="28"/>
        </w:rPr>
        <w:t>beschreiben</w:t>
      </w:r>
      <w:r>
        <w:rPr>
          <w:rFonts w:ascii="Times New Roman" w:hAnsi="Times New Roman" w:cs="Times New Roman"/>
          <w:sz w:val="28"/>
          <w:szCs w:val="28"/>
        </w:rPr>
        <w:t xml:space="preserve"> wie die </w:t>
      </w:r>
      <w:r w:rsidR="00A95754">
        <w:rPr>
          <w:rFonts w:ascii="Times New Roman" w:hAnsi="Times New Roman" w:cs="Times New Roman"/>
          <w:sz w:val="28"/>
          <w:szCs w:val="28"/>
        </w:rPr>
        <w:t xml:space="preserve">wachsende </w:t>
      </w:r>
      <w:r>
        <w:rPr>
          <w:rFonts w:ascii="Times New Roman" w:hAnsi="Times New Roman" w:cs="Times New Roman"/>
          <w:sz w:val="28"/>
          <w:szCs w:val="28"/>
        </w:rPr>
        <w:t>Polarisierung innerhalb der Braunschweiger Sozialdemokratie ab 1914.</w:t>
      </w:r>
      <w:r w:rsidR="00A95754">
        <w:rPr>
          <w:rFonts w:ascii="Times New Roman" w:hAnsi="Times New Roman" w:cs="Times New Roman"/>
          <w:sz w:val="28"/>
          <w:szCs w:val="28"/>
        </w:rPr>
        <w:t xml:space="preserve"> </w:t>
      </w:r>
      <w:r w:rsidR="004C6C37">
        <w:rPr>
          <w:rFonts w:ascii="Times New Roman" w:hAnsi="Times New Roman" w:cs="Times New Roman"/>
          <w:sz w:val="28"/>
          <w:szCs w:val="28"/>
        </w:rPr>
        <w:t xml:space="preserve">Standen in </w:t>
      </w:r>
      <w:r w:rsidR="006C591B">
        <w:rPr>
          <w:rFonts w:ascii="Times New Roman" w:hAnsi="Times New Roman" w:cs="Times New Roman"/>
          <w:sz w:val="28"/>
          <w:szCs w:val="28"/>
        </w:rPr>
        <w:t xml:space="preserve">den Vorkriegsjahren für die Sozialdemokratie und Minna </w:t>
      </w:r>
      <w:proofErr w:type="spellStart"/>
      <w:r w:rsidR="006C591B">
        <w:rPr>
          <w:rFonts w:ascii="Times New Roman" w:hAnsi="Times New Roman" w:cs="Times New Roman"/>
          <w:sz w:val="28"/>
          <w:szCs w:val="28"/>
        </w:rPr>
        <w:t>Faßhauer</w:t>
      </w:r>
      <w:proofErr w:type="spellEnd"/>
      <w:r w:rsidR="006C591B">
        <w:rPr>
          <w:rFonts w:ascii="Times New Roman" w:hAnsi="Times New Roman" w:cs="Times New Roman"/>
          <w:sz w:val="28"/>
          <w:szCs w:val="28"/>
        </w:rPr>
        <w:t xml:space="preserve"> neben sozialen Fragen und der Frauenbewegung vor allem die Änderung des reaktionären Wahlrechts im Herzogtum Braunschweig im Zentrum der politischen Forderungen, so wurde</w:t>
      </w:r>
      <w:r w:rsidR="005234D1">
        <w:rPr>
          <w:rFonts w:ascii="Times New Roman" w:hAnsi="Times New Roman" w:cs="Times New Roman"/>
          <w:sz w:val="28"/>
          <w:szCs w:val="28"/>
        </w:rPr>
        <w:t>n</w:t>
      </w:r>
      <w:r w:rsidR="006C591B">
        <w:rPr>
          <w:rFonts w:ascii="Times New Roman" w:hAnsi="Times New Roman" w:cs="Times New Roman"/>
          <w:sz w:val="28"/>
          <w:szCs w:val="28"/>
        </w:rPr>
        <w:t xml:space="preserve"> dies</w:t>
      </w:r>
      <w:r w:rsidR="005234D1">
        <w:rPr>
          <w:rFonts w:ascii="Times New Roman" w:hAnsi="Times New Roman" w:cs="Times New Roman"/>
          <w:sz w:val="28"/>
          <w:szCs w:val="28"/>
        </w:rPr>
        <w:t>e Fragen</w:t>
      </w:r>
      <w:r w:rsidR="006C591B">
        <w:rPr>
          <w:rFonts w:ascii="Times New Roman" w:hAnsi="Times New Roman" w:cs="Times New Roman"/>
          <w:sz w:val="28"/>
          <w:szCs w:val="28"/>
        </w:rPr>
        <w:t xml:space="preserve"> mit den immer deutlicheren Vorzeichen des drohenden Krieges </w:t>
      </w:r>
      <w:r w:rsidR="005234D1">
        <w:rPr>
          <w:rFonts w:ascii="Times New Roman" w:hAnsi="Times New Roman" w:cs="Times New Roman"/>
          <w:sz w:val="28"/>
          <w:szCs w:val="28"/>
        </w:rPr>
        <w:t>durch zunehmende Antikriegsproteste</w:t>
      </w:r>
      <w:r w:rsidR="006C591B">
        <w:rPr>
          <w:rFonts w:ascii="Times New Roman" w:hAnsi="Times New Roman" w:cs="Times New Roman"/>
          <w:sz w:val="28"/>
          <w:szCs w:val="28"/>
        </w:rPr>
        <w:t xml:space="preserve"> in den Hintergrund gedrängt. Die </w:t>
      </w:r>
      <w:r w:rsidR="006C591B" w:rsidRPr="00427F9F">
        <w:rPr>
          <w:rFonts w:ascii="Times New Roman" w:hAnsi="Times New Roman" w:cs="Times New Roman"/>
          <w:i/>
          <w:sz w:val="28"/>
          <w:szCs w:val="28"/>
        </w:rPr>
        <w:t>»große Urkatastrophe dieses Jahrhunderts</w:t>
      </w:r>
      <w:r w:rsidR="006C591B">
        <w:rPr>
          <w:rFonts w:ascii="Times New Roman" w:hAnsi="Times New Roman" w:cs="Times New Roman"/>
          <w:sz w:val="28"/>
          <w:szCs w:val="28"/>
        </w:rPr>
        <w:t xml:space="preserve">«, wie der Erste Weltkrieg </w:t>
      </w:r>
      <w:r w:rsidR="00490F19">
        <w:rPr>
          <w:rFonts w:ascii="Times New Roman" w:hAnsi="Times New Roman" w:cs="Times New Roman"/>
          <w:sz w:val="28"/>
          <w:szCs w:val="28"/>
        </w:rPr>
        <w:t xml:space="preserve">in der Geschichtswissenschaft </w:t>
      </w:r>
      <w:r w:rsidR="006C591B">
        <w:rPr>
          <w:rFonts w:ascii="Times New Roman" w:hAnsi="Times New Roman" w:cs="Times New Roman"/>
          <w:sz w:val="28"/>
          <w:szCs w:val="28"/>
        </w:rPr>
        <w:t xml:space="preserve">bezeichnet wurde, brachte </w:t>
      </w:r>
      <w:r w:rsidR="007846E0">
        <w:rPr>
          <w:rFonts w:ascii="Times New Roman" w:hAnsi="Times New Roman" w:cs="Times New Roman"/>
          <w:sz w:val="28"/>
          <w:szCs w:val="28"/>
        </w:rPr>
        <w:t xml:space="preserve">auch für das Land Braunschweig grundlegende gesellschaftliche und politische Veränderungen bis hin zum Ende der Monarchie in der Novemberrevolution von 1918, </w:t>
      </w:r>
      <w:r w:rsidR="007846E0" w:rsidRPr="00427F9F">
        <w:rPr>
          <w:rFonts w:ascii="Times New Roman" w:hAnsi="Times New Roman" w:cs="Times New Roman"/>
          <w:i/>
          <w:sz w:val="28"/>
          <w:szCs w:val="28"/>
        </w:rPr>
        <w:lastRenderedPageBreak/>
        <w:t>»früher als in Berlin und den meisten Bundesstaaten, und sie verlief in Braunschweig in vieler Hinsicht radikaler als sonst im Reich«</w:t>
      </w:r>
      <w:r w:rsidR="006C1EE6">
        <w:rPr>
          <w:rStyle w:val="Funotenzeichen"/>
          <w:rFonts w:ascii="Times New Roman" w:hAnsi="Times New Roman" w:cs="Times New Roman"/>
          <w:sz w:val="28"/>
          <w:szCs w:val="28"/>
        </w:rPr>
        <w:footnoteReference w:id="28"/>
      </w:r>
      <w:r w:rsidR="009F0663">
        <w:rPr>
          <w:rFonts w:ascii="Times New Roman" w:hAnsi="Times New Roman" w:cs="Times New Roman"/>
          <w:sz w:val="28"/>
          <w:szCs w:val="28"/>
        </w:rPr>
        <w:t>.</w:t>
      </w:r>
    </w:p>
    <w:p w:rsidR="00BF40CE" w:rsidRDefault="009F0663" w:rsidP="002C3533">
      <w:pPr>
        <w:spacing w:line="360" w:lineRule="auto"/>
        <w:jc w:val="both"/>
        <w:rPr>
          <w:rFonts w:ascii="Times New Roman" w:hAnsi="Times New Roman" w:cs="Times New Roman"/>
          <w:sz w:val="28"/>
          <w:szCs w:val="28"/>
        </w:rPr>
      </w:pPr>
      <w:r>
        <w:rPr>
          <w:rFonts w:ascii="Times New Roman" w:hAnsi="Times New Roman" w:cs="Times New Roman"/>
          <w:sz w:val="28"/>
          <w:szCs w:val="28"/>
        </w:rPr>
        <w:t>Schon lange vor dem Sommer 1914 hatte es im Volksfreund, als dem Organ der Braunschweiger Sozialdemokratie</w:t>
      </w:r>
      <w:r w:rsidR="000B0444">
        <w:rPr>
          <w:rFonts w:ascii="Times New Roman" w:hAnsi="Times New Roman" w:cs="Times New Roman"/>
          <w:sz w:val="28"/>
          <w:szCs w:val="28"/>
        </w:rPr>
        <w:t>,</w:t>
      </w:r>
      <w:r>
        <w:rPr>
          <w:rFonts w:ascii="Times New Roman" w:hAnsi="Times New Roman" w:cs="Times New Roman"/>
          <w:sz w:val="28"/>
          <w:szCs w:val="28"/>
        </w:rPr>
        <w:t xml:space="preserve"> nicht an warnenden und mahnenden Beiträgen </w:t>
      </w:r>
      <w:r w:rsidR="000B0444">
        <w:rPr>
          <w:rFonts w:ascii="Times New Roman" w:hAnsi="Times New Roman" w:cs="Times New Roman"/>
          <w:sz w:val="28"/>
          <w:szCs w:val="28"/>
        </w:rPr>
        <w:t xml:space="preserve">vor der drohenden Kriegsgefahr in Europa gefehlt. Als diese in den letzten Julitagen 1914 immer konkreter wurde, zeigte sich die Bevölkerung Braunschweigs deutlich gespalten. Das Bürgertum und die bürgerliche Presse unterstützten die </w:t>
      </w:r>
      <w:r w:rsidR="00490F19">
        <w:rPr>
          <w:rFonts w:ascii="Times New Roman" w:hAnsi="Times New Roman" w:cs="Times New Roman"/>
          <w:sz w:val="28"/>
          <w:szCs w:val="28"/>
        </w:rPr>
        <w:t>Kriegs-</w:t>
      </w:r>
      <w:r w:rsidR="000B0444">
        <w:rPr>
          <w:rFonts w:ascii="Times New Roman" w:hAnsi="Times New Roman" w:cs="Times New Roman"/>
          <w:sz w:val="28"/>
          <w:szCs w:val="28"/>
        </w:rPr>
        <w:t xml:space="preserve">Politik der Reichsregierung vorbehaltlos, während die Sozialdemokratie zu Massenprotesten gegen den Krieg aufrief und im Volksfreund die bürgerliche </w:t>
      </w:r>
      <w:r w:rsidR="000B0444" w:rsidRPr="00427F9F">
        <w:rPr>
          <w:rFonts w:ascii="Times New Roman" w:hAnsi="Times New Roman" w:cs="Times New Roman"/>
          <w:i/>
          <w:sz w:val="28"/>
          <w:szCs w:val="28"/>
        </w:rPr>
        <w:t>»Kriegshetze«</w:t>
      </w:r>
      <w:r w:rsidR="000B0444">
        <w:rPr>
          <w:rFonts w:ascii="Times New Roman" w:hAnsi="Times New Roman" w:cs="Times New Roman"/>
          <w:sz w:val="28"/>
          <w:szCs w:val="28"/>
        </w:rPr>
        <w:t xml:space="preserve"> angriff und verurteilte. Noch am 28. Juli 1914 hatte der Volksfreund zu einer Demonstrationsversammlung der SPD gegen den Krieg aufgerufen, der mehr als 5000 Bürger gefolgt waren</w:t>
      </w:r>
      <w:r w:rsidR="000B0444">
        <w:rPr>
          <w:rStyle w:val="Funotenzeichen"/>
          <w:rFonts w:ascii="Times New Roman" w:hAnsi="Times New Roman" w:cs="Times New Roman"/>
          <w:sz w:val="28"/>
          <w:szCs w:val="28"/>
        </w:rPr>
        <w:footnoteReference w:id="29"/>
      </w:r>
      <w:r w:rsidR="00806D89">
        <w:rPr>
          <w:rFonts w:ascii="Times New Roman" w:hAnsi="Times New Roman" w:cs="Times New Roman"/>
          <w:sz w:val="28"/>
          <w:szCs w:val="28"/>
        </w:rPr>
        <w:t xml:space="preserve">, doch schon am 4. August stimmte auch die Mehrheit der SPD-Abgeordneten im Reichstag für Kriegskredite. Kaiser Wilhelm II. hatte die Sozialdemokraten, die er zuvor noch als </w:t>
      </w:r>
      <w:r w:rsidR="00806D89" w:rsidRPr="00427F9F">
        <w:rPr>
          <w:rFonts w:ascii="Times New Roman" w:hAnsi="Times New Roman" w:cs="Times New Roman"/>
          <w:i/>
          <w:sz w:val="28"/>
          <w:szCs w:val="28"/>
        </w:rPr>
        <w:t>»vaterlandslose Gesellen«</w:t>
      </w:r>
      <w:r w:rsidR="00806D89">
        <w:rPr>
          <w:rFonts w:ascii="Times New Roman" w:hAnsi="Times New Roman" w:cs="Times New Roman"/>
          <w:sz w:val="28"/>
          <w:szCs w:val="28"/>
        </w:rPr>
        <w:t xml:space="preserve"> beschimpft hatte, erfolgreich mit den </w:t>
      </w:r>
      <w:r w:rsidR="008E0445">
        <w:rPr>
          <w:rFonts w:ascii="Times New Roman" w:hAnsi="Times New Roman" w:cs="Times New Roman"/>
          <w:sz w:val="28"/>
          <w:szCs w:val="28"/>
        </w:rPr>
        <w:t xml:space="preserve">Worten geworben, </w:t>
      </w:r>
      <w:r w:rsidR="008E0445" w:rsidRPr="00427F9F">
        <w:rPr>
          <w:rFonts w:ascii="Times New Roman" w:hAnsi="Times New Roman" w:cs="Times New Roman"/>
          <w:i/>
          <w:sz w:val="28"/>
          <w:szCs w:val="28"/>
        </w:rPr>
        <w:t>»ich kenne keine Parteien mehr, ich kenne nur noch Deutsche«</w:t>
      </w:r>
      <w:r w:rsidR="008E0445">
        <w:rPr>
          <w:rFonts w:ascii="Times New Roman" w:hAnsi="Times New Roman" w:cs="Times New Roman"/>
          <w:sz w:val="28"/>
          <w:szCs w:val="28"/>
        </w:rPr>
        <w:t xml:space="preserve">. In seiner Begründung der Zustimmung im Reichstag betonte der Parteivorsitzende Hugo Haase zwar die Warnungen der SPD vor dem Krieg, knüpfte dann aber an die SPD-Position vom </w:t>
      </w:r>
      <w:r w:rsidR="008E0445" w:rsidRPr="00427F9F">
        <w:rPr>
          <w:rFonts w:ascii="Times New Roman" w:hAnsi="Times New Roman" w:cs="Times New Roman"/>
          <w:i/>
          <w:sz w:val="28"/>
          <w:szCs w:val="28"/>
        </w:rPr>
        <w:t>»Verteidigungskrieg«</w:t>
      </w:r>
      <w:r w:rsidR="008E0445">
        <w:rPr>
          <w:rFonts w:ascii="Times New Roman" w:hAnsi="Times New Roman" w:cs="Times New Roman"/>
          <w:sz w:val="28"/>
          <w:szCs w:val="28"/>
        </w:rPr>
        <w:t xml:space="preserve"> und dem </w:t>
      </w:r>
      <w:r w:rsidR="008E0445" w:rsidRPr="00427F9F">
        <w:rPr>
          <w:rFonts w:ascii="Times New Roman" w:hAnsi="Times New Roman" w:cs="Times New Roman"/>
          <w:i/>
          <w:sz w:val="28"/>
          <w:szCs w:val="28"/>
        </w:rPr>
        <w:t>»Recht eines Volkes auf nationale Selbständigkeit und Selbstverteidigung«</w:t>
      </w:r>
      <w:r w:rsidR="008E0445">
        <w:rPr>
          <w:rFonts w:ascii="Times New Roman" w:hAnsi="Times New Roman" w:cs="Times New Roman"/>
          <w:sz w:val="28"/>
          <w:szCs w:val="28"/>
        </w:rPr>
        <w:t xml:space="preserve"> an</w:t>
      </w:r>
      <w:r w:rsidR="00510D2E">
        <w:rPr>
          <w:rFonts w:ascii="Times New Roman" w:hAnsi="Times New Roman" w:cs="Times New Roman"/>
          <w:sz w:val="28"/>
          <w:szCs w:val="28"/>
        </w:rPr>
        <w:t>. Dabei</w:t>
      </w:r>
      <w:r w:rsidR="008E0445">
        <w:rPr>
          <w:rFonts w:ascii="Times New Roman" w:hAnsi="Times New Roman" w:cs="Times New Roman"/>
          <w:sz w:val="28"/>
          <w:szCs w:val="28"/>
        </w:rPr>
        <w:t xml:space="preserve"> unterstrich </w:t>
      </w:r>
      <w:r w:rsidR="00510D2E">
        <w:rPr>
          <w:rFonts w:ascii="Times New Roman" w:hAnsi="Times New Roman" w:cs="Times New Roman"/>
          <w:sz w:val="28"/>
          <w:szCs w:val="28"/>
        </w:rPr>
        <w:t xml:space="preserve">er </w:t>
      </w:r>
      <w:r w:rsidR="008E0445">
        <w:rPr>
          <w:rFonts w:ascii="Times New Roman" w:hAnsi="Times New Roman" w:cs="Times New Roman"/>
          <w:sz w:val="28"/>
          <w:szCs w:val="28"/>
        </w:rPr>
        <w:t>die Haltung der Partei</w:t>
      </w:r>
      <w:r w:rsidR="008E0445" w:rsidRPr="00427F9F">
        <w:rPr>
          <w:rFonts w:ascii="Times New Roman" w:hAnsi="Times New Roman" w:cs="Times New Roman"/>
          <w:i/>
          <w:sz w:val="28"/>
          <w:szCs w:val="28"/>
        </w:rPr>
        <w:t>, »das eigene Vaterland in der Stunde der Gefahr nicht im Stich zu lassen«</w:t>
      </w:r>
      <w:r w:rsidR="008E0445">
        <w:rPr>
          <w:rStyle w:val="Funotenzeichen"/>
          <w:rFonts w:ascii="Times New Roman" w:hAnsi="Times New Roman" w:cs="Times New Roman"/>
          <w:sz w:val="28"/>
          <w:szCs w:val="28"/>
        </w:rPr>
        <w:footnoteReference w:id="30"/>
      </w:r>
      <w:r w:rsidR="008D1314">
        <w:rPr>
          <w:rFonts w:ascii="Times New Roman" w:hAnsi="Times New Roman" w:cs="Times New Roman"/>
          <w:sz w:val="28"/>
          <w:szCs w:val="28"/>
        </w:rPr>
        <w:t xml:space="preserve">. Diese </w:t>
      </w:r>
      <w:r w:rsidR="008D1314" w:rsidRPr="00427F9F">
        <w:rPr>
          <w:rFonts w:ascii="Times New Roman" w:hAnsi="Times New Roman" w:cs="Times New Roman"/>
          <w:i/>
          <w:sz w:val="28"/>
          <w:szCs w:val="28"/>
        </w:rPr>
        <w:t>»Burgfriedenspolitik«</w:t>
      </w:r>
      <w:r w:rsidR="008D1314">
        <w:rPr>
          <w:rFonts w:ascii="Times New Roman" w:hAnsi="Times New Roman" w:cs="Times New Roman"/>
          <w:sz w:val="28"/>
          <w:szCs w:val="28"/>
        </w:rPr>
        <w:t xml:space="preserve"> führte schließlich zur Spaltung der Partei. Die radikale Linke unter Karl Liebknecht und Rosa Luxemburg wandte sich schon Ende 1914 gegen eine Fortsetzung des Krieges und bildete </w:t>
      </w:r>
      <w:r w:rsidR="008D1314">
        <w:rPr>
          <w:rFonts w:ascii="Times New Roman" w:hAnsi="Times New Roman" w:cs="Times New Roman"/>
          <w:sz w:val="28"/>
          <w:szCs w:val="28"/>
        </w:rPr>
        <w:lastRenderedPageBreak/>
        <w:t xml:space="preserve">seit dem 1. Januar 1916 die </w:t>
      </w:r>
      <w:r w:rsidR="008D1314" w:rsidRPr="00427F9F">
        <w:rPr>
          <w:rFonts w:ascii="Times New Roman" w:hAnsi="Times New Roman" w:cs="Times New Roman"/>
          <w:i/>
          <w:sz w:val="28"/>
          <w:szCs w:val="28"/>
        </w:rPr>
        <w:t>»Gruppe Internationale«,</w:t>
      </w:r>
      <w:r w:rsidR="008D1314">
        <w:rPr>
          <w:rFonts w:ascii="Times New Roman" w:hAnsi="Times New Roman" w:cs="Times New Roman"/>
          <w:sz w:val="28"/>
          <w:szCs w:val="28"/>
        </w:rPr>
        <w:t xml:space="preserve"> die sich </w:t>
      </w:r>
      <w:r w:rsidR="00BF40CE">
        <w:rPr>
          <w:rFonts w:ascii="Times New Roman" w:hAnsi="Times New Roman" w:cs="Times New Roman"/>
          <w:sz w:val="28"/>
          <w:szCs w:val="28"/>
        </w:rPr>
        <w:t xml:space="preserve">später </w:t>
      </w:r>
      <w:r w:rsidR="008D1314">
        <w:rPr>
          <w:rFonts w:ascii="Times New Roman" w:hAnsi="Times New Roman" w:cs="Times New Roman"/>
          <w:sz w:val="28"/>
          <w:szCs w:val="28"/>
        </w:rPr>
        <w:t xml:space="preserve">als </w:t>
      </w:r>
      <w:r w:rsidR="008D1314" w:rsidRPr="00427F9F">
        <w:rPr>
          <w:rFonts w:ascii="Times New Roman" w:hAnsi="Times New Roman" w:cs="Times New Roman"/>
          <w:i/>
          <w:sz w:val="28"/>
          <w:szCs w:val="28"/>
        </w:rPr>
        <w:t>»Spartakusbund«</w:t>
      </w:r>
      <w:r w:rsidR="008D1314">
        <w:rPr>
          <w:rFonts w:ascii="Times New Roman" w:hAnsi="Times New Roman" w:cs="Times New Roman"/>
          <w:sz w:val="28"/>
          <w:szCs w:val="28"/>
        </w:rPr>
        <w:t xml:space="preserve"> bezeichnete. Der gemäßigte linke Parteiflügel um Hugo Haase und Karl </w:t>
      </w:r>
      <w:proofErr w:type="spellStart"/>
      <w:r w:rsidR="008D1314">
        <w:rPr>
          <w:rFonts w:ascii="Times New Roman" w:hAnsi="Times New Roman" w:cs="Times New Roman"/>
          <w:sz w:val="28"/>
          <w:szCs w:val="28"/>
        </w:rPr>
        <w:t>Kautsky</w:t>
      </w:r>
      <w:proofErr w:type="spellEnd"/>
      <w:r w:rsidR="008D1314">
        <w:rPr>
          <w:rFonts w:ascii="Times New Roman" w:hAnsi="Times New Roman" w:cs="Times New Roman"/>
          <w:sz w:val="28"/>
          <w:szCs w:val="28"/>
        </w:rPr>
        <w:t xml:space="preserve"> lehnte </w:t>
      </w:r>
      <w:r w:rsidR="00490F19">
        <w:rPr>
          <w:rFonts w:ascii="Times New Roman" w:hAnsi="Times New Roman" w:cs="Times New Roman"/>
          <w:sz w:val="28"/>
          <w:szCs w:val="28"/>
        </w:rPr>
        <w:t xml:space="preserve">dagegen </w:t>
      </w:r>
      <w:r w:rsidR="00BF40CE">
        <w:rPr>
          <w:rFonts w:ascii="Times New Roman" w:hAnsi="Times New Roman" w:cs="Times New Roman"/>
          <w:sz w:val="28"/>
          <w:szCs w:val="28"/>
        </w:rPr>
        <w:t xml:space="preserve">erst </w:t>
      </w:r>
      <w:r w:rsidR="008D1314">
        <w:rPr>
          <w:rFonts w:ascii="Times New Roman" w:hAnsi="Times New Roman" w:cs="Times New Roman"/>
          <w:sz w:val="28"/>
          <w:szCs w:val="28"/>
        </w:rPr>
        <w:t xml:space="preserve">ab Dezember 1915 weitere Kriegskredite ab und stellte sich </w:t>
      </w:r>
      <w:r w:rsidR="00BF40CE">
        <w:rPr>
          <w:rFonts w:ascii="Times New Roman" w:hAnsi="Times New Roman" w:cs="Times New Roman"/>
          <w:sz w:val="28"/>
          <w:szCs w:val="28"/>
        </w:rPr>
        <w:t xml:space="preserve">schließlich </w:t>
      </w:r>
      <w:r w:rsidR="00490F19">
        <w:rPr>
          <w:rFonts w:ascii="Times New Roman" w:hAnsi="Times New Roman" w:cs="Times New Roman"/>
          <w:sz w:val="28"/>
          <w:szCs w:val="28"/>
        </w:rPr>
        <w:t xml:space="preserve">ebenfalls </w:t>
      </w:r>
      <w:r w:rsidR="008D1314">
        <w:rPr>
          <w:rFonts w:ascii="Times New Roman" w:hAnsi="Times New Roman" w:cs="Times New Roman"/>
          <w:sz w:val="28"/>
          <w:szCs w:val="28"/>
        </w:rPr>
        <w:t xml:space="preserve">gegen die Burgfriedenspolitik. </w:t>
      </w:r>
    </w:p>
    <w:p w:rsidR="003566A2" w:rsidRDefault="00490F19" w:rsidP="002C35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Bei Kriegsausbruch waren jedoch auch Teile der Sozialdemokratie nicht ohne nationales Empfinden für die Einheit der Nation in der Abwehr des Feindes. Am 8. August veröffentlichte der politisch verantwortliche Redakteur Richard Wagner </w:t>
      </w:r>
      <w:r w:rsidR="003566A2">
        <w:rPr>
          <w:rFonts w:ascii="Times New Roman" w:hAnsi="Times New Roman" w:cs="Times New Roman"/>
          <w:sz w:val="28"/>
          <w:szCs w:val="28"/>
        </w:rPr>
        <w:t xml:space="preserve">nach dem Fall der belgischen Festung Lüttich </w:t>
      </w:r>
      <w:r>
        <w:rPr>
          <w:rFonts w:ascii="Times New Roman" w:hAnsi="Times New Roman" w:cs="Times New Roman"/>
          <w:sz w:val="28"/>
          <w:szCs w:val="28"/>
        </w:rPr>
        <w:t>im Volksfreund ein Gedicht, das Ausdruck dieser Stimmung war</w:t>
      </w:r>
      <w:r w:rsidR="003566A2">
        <w:rPr>
          <w:rFonts w:ascii="Times New Roman" w:hAnsi="Times New Roman" w:cs="Times New Roman"/>
          <w:sz w:val="28"/>
          <w:szCs w:val="28"/>
        </w:rPr>
        <w:t>, auch wenn diese nicht lange anhalten sollte. Zwei Verse mögen genügen als Beleg:</w:t>
      </w:r>
    </w:p>
    <w:p w:rsidR="003566A2" w:rsidRDefault="003566A2" w:rsidP="003566A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»Die Welt um Deutschland steht in Kriegsflammen;</w:t>
      </w:r>
    </w:p>
    <w:p w:rsidR="003566A2" w:rsidRDefault="003566A2" w:rsidP="003566A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Von allen Seiten droht ein starker Feind;</w:t>
      </w:r>
    </w:p>
    <w:p w:rsidR="003566A2" w:rsidRDefault="003566A2" w:rsidP="003566A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Das ganze Volk hält brüderlich zusammen,</w:t>
      </w:r>
    </w:p>
    <w:p w:rsidR="003566A2" w:rsidRDefault="003566A2" w:rsidP="003566A2">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Zum Kampf fürs deutsche Vaterland geeint.</w:t>
      </w:r>
    </w:p>
    <w:p w:rsidR="003566A2" w:rsidRDefault="003566A2" w:rsidP="003566A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Und die als „</w:t>
      </w:r>
      <w:proofErr w:type="spellStart"/>
      <w:r>
        <w:rPr>
          <w:rFonts w:ascii="Times New Roman" w:hAnsi="Times New Roman" w:cs="Times New Roman"/>
          <w:sz w:val="28"/>
          <w:szCs w:val="28"/>
        </w:rPr>
        <w:t>inn’rer</w:t>
      </w:r>
      <w:proofErr w:type="spellEnd"/>
      <w:r>
        <w:rPr>
          <w:rFonts w:ascii="Times New Roman" w:hAnsi="Times New Roman" w:cs="Times New Roman"/>
          <w:sz w:val="28"/>
          <w:szCs w:val="28"/>
        </w:rPr>
        <w:t xml:space="preserve"> Feind verrufen waren,</w:t>
      </w:r>
    </w:p>
    <w:p w:rsidR="003566A2" w:rsidRDefault="003566A2" w:rsidP="003566A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Wir, denen alle Rechte man beschnitt,</w:t>
      </w:r>
    </w:p>
    <w:p w:rsidR="003566A2" w:rsidRDefault="003566A2" w:rsidP="003566A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Wir rufen donnernd: „Nieder mit dem Zaren!“</w:t>
      </w:r>
    </w:p>
    <w:p w:rsidR="003566A2" w:rsidRDefault="003566A2" w:rsidP="003566A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Wir ziehen mit!</w:t>
      </w:r>
    </w:p>
    <w:p w:rsidR="003566A2" w:rsidRDefault="003566A2" w:rsidP="003566A2">
      <w:pPr>
        <w:spacing w:line="240" w:lineRule="auto"/>
        <w:contextualSpacing/>
        <w:jc w:val="center"/>
        <w:rPr>
          <w:rFonts w:ascii="Times New Roman" w:hAnsi="Times New Roman" w:cs="Times New Roman"/>
          <w:sz w:val="28"/>
          <w:szCs w:val="28"/>
        </w:rPr>
      </w:pPr>
    </w:p>
    <w:p w:rsidR="003566A2" w:rsidRDefault="003566A2" w:rsidP="003566A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Wir ziehen mit, wir Vaterlandslosen!</w:t>
      </w:r>
    </w:p>
    <w:p w:rsidR="003566A2" w:rsidRDefault="003566A2" w:rsidP="003566A2">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Wir ziehen mit fürs deutsche Vaterland.</w:t>
      </w:r>
    </w:p>
    <w:p w:rsidR="003566A2" w:rsidRDefault="003566A2" w:rsidP="003566A2">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Engländer, Russen, Belgier und Franzosen,</w:t>
      </w:r>
    </w:p>
    <w:p w:rsidR="003566A2" w:rsidRDefault="003566A2" w:rsidP="003566A2">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Kommt nur heran! Die Roten </w:t>
      </w:r>
      <w:proofErr w:type="gramStart"/>
      <w:r>
        <w:rPr>
          <w:rFonts w:ascii="Times New Roman" w:hAnsi="Times New Roman" w:cs="Times New Roman"/>
          <w:i/>
          <w:sz w:val="28"/>
          <w:szCs w:val="28"/>
        </w:rPr>
        <w:t>halten</w:t>
      </w:r>
      <w:proofErr w:type="gramEnd"/>
      <w:r>
        <w:rPr>
          <w:rFonts w:ascii="Times New Roman" w:hAnsi="Times New Roman" w:cs="Times New Roman"/>
          <w:i/>
          <w:sz w:val="28"/>
          <w:szCs w:val="28"/>
        </w:rPr>
        <w:t xml:space="preserve"> stand.</w:t>
      </w:r>
    </w:p>
    <w:p w:rsidR="003566A2" w:rsidRDefault="003566A2" w:rsidP="003566A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Wir schützen </w:t>
      </w:r>
      <w:proofErr w:type="spellStart"/>
      <w:r>
        <w:rPr>
          <w:rFonts w:ascii="Times New Roman" w:hAnsi="Times New Roman" w:cs="Times New Roman"/>
          <w:sz w:val="28"/>
          <w:szCs w:val="28"/>
        </w:rPr>
        <w:t>uns’res</w:t>
      </w:r>
      <w:proofErr w:type="spellEnd"/>
      <w:r>
        <w:rPr>
          <w:rFonts w:ascii="Times New Roman" w:hAnsi="Times New Roman" w:cs="Times New Roman"/>
          <w:sz w:val="28"/>
          <w:szCs w:val="28"/>
        </w:rPr>
        <w:t xml:space="preserve"> Vaterlandes Auen</w:t>
      </w:r>
    </w:p>
    <w:p w:rsidR="003566A2" w:rsidRDefault="003566A2" w:rsidP="003566A2">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Trotz allem Unrecht, das das Volk erlitt.</w:t>
      </w:r>
    </w:p>
    <w:p w:rsidR="003566A2" w:rsidRDefault="003566A2" w:rsidP="003566A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Wir schützen </w:t>
      </w:r>
      <w:proofErr w:type="spellStart"/>
      <w:r>
        <w:rPr>
          <w:rFonts w:ascii="Times New Roman" w:hAnsi="Times New Roman" w:cs="Times New Roman"/>
          <w:sz w:val="28"/>
          <w:szCs w:val="28"/>
        </w:rPr>
        <w:t>uns’re</w:t>
      </w:r>
      <w:proofErr w:type="spellEnd"/>
      <w:r>
        <w:rPr>
          <w:rFonts w:ascii="Times New Roman" w:hAnsi="Times New Roman" w:cs="Times New Roman"/>
          <w:sz w:val="28"/>
          <w:szCs w:val="28"/>
        </w:rPr>
        <w:t xml:space="preserve"> Kinder, </w:t>
      </w:r>
      <w:proofErr w:type="spellStart"/>
      <w:r>
        <w:rPr>
          <w:rFonts w:ascii="Times New Roman" w:hAnsi="Times New Roman" w:cs="Times New Roman"/>
          <w:sz w:val="28"/>
          <w:szCs w:val="28"/>
        </w:rPr>
        <w:t>uns’re</w:t>
      </w:r>
      <w:proofErr w:type="spellEnd"/>
      <w:r>
        <w:rPr>
          <w:rFonts w:ascii="Times New Roman" w:hAnsi="Times New Roman" w:cs="Times New Roman"/>
          <w:sz w:val="28"/>
          <w:szCs w:val="28"/>
        </w:rPr>
        <w:t xml:space="preserve"> Frauen.</w:t>
      </w:r>
    </w:p>
    <w:p w:rsidR="003566A2" w:rsidRDefault="003566A2" w:rsidP="003566A2">
      <w:pPr>
        <w:spacing w:line="240" w:lineRule="auto"/>
        <w:jc w:val="center"/>
        <w:rPr>
          <w:rFonts w:ascii="Times New Roman" w:hAnsi="Times New Roman" w:cs="Times New Roman"/>
          <w:sz w:val="28"/>
          <w:szCs w:val="28"/>
        </w:rPr>
      </w:pPr>
      <w:r>
        <w:rPr>
          <w:rFonts w:ascii="Times New Roman" w:hAnsi="Times New Roman" w:cs="Times New Roman"/>
          <w:sz w:val="28"/>
          <w:szCs w:val="28"/>
        </w:rPr>
        <w:t>- Wir ziehen mit</w:t>
      </w:r>
      <w:proofErr w:type="gramStart"/>
      <w:r>
        <w:rPr>
          <w:rFonts w:ascii="Times New Roman" w:hAnsi="Times New Roman" w:cs="Times New Roman"/>
          <w:sz w:val="28"/>
          <w:szCs w:val="28"/>
        </w:rPr>
        <w:t>!«</w:t>
      </w:r>
      <w:proofErr w:type="gramEnd"/>
    </w:p>
    <w:p w:rsidR="003566A2" w:rsidRDefault="003566A2" w:rsidP="003566A2">
      <w:pPr>
        <w:spacing w:line="360" w:lineRule="auto"/>
        <w:jc w:val="both"/>
        <w:rPr>
          <w:rFonts w:ascii="Times New Roman" w:hAnsi="Times New Roman" w:cs="Times New Roman"/>
          <w:sz w:val="28"/>
          <w:szCs w:val="28"/>
        </w:rPr>
      </w:pPr>
    </w:p>
    <w:p w:rsidR="008D1314" w:rsidRDefault="003566A2" w:rsidP="003566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Doch schon Ende August 1914 ging auch </w:t>
      </w:r>
      <w:r w:rsidR="008D1314">
        <w:rPr>
          <w:rFonts w:ascii="Times New Roman" w:hAnsi="Times New Roman" w:cs="Times New Roman"/>
          <w:sz w:val="28"/>
          <w:szCs w:val="28"/>
        </w:rPr>
        <w:t xml:space="preserve">der Volksfreund auf kritische Distanz zum Burgfrieden und näherte sich in seinen Beiträgen </w:t>
      </w:r>
      <w:r>
        <w:rPr>
          <w:rFonts w:ascii="Times New Roman" w:hAnsi="Times New Roman" w:cs="Times New Roman"/>
          <w:sz w:val="28"/>
          <w:szCs w:val="28"/>
        </w:rPr>
        <w:t xml:space="preserve">mehr und mehr </w:t>
      </w:r>
      <w:r w:rsidR="008D1314">
        <w:rPr>
          <w:rFonts w:ascii="Times New Roman" w:hAnsi="Times New Roman" w:cs="Times New Roman"/>
          <w:sz w:val="28"/>
          <w:szCs w:val="28"/>
        </w:rPr>
        <w:t>der radikalen Haltung von Karl Liebknecht und Rosa Luxemburg an</w:t>
      </w:r>
      <w:r w:rsidR="008D1314" w:rsidRPr="00427F9F">
        <w:rPr>
          <w:rFonts w:ascii="Times New Roman" w:hAnsi="Times New Roman" w:cs="Times New Roman"/>
          <w:i/>
          <w:sz w:val="28"/>
          <w:szCs w:val="28"/>
        </w:rPr>
        <w:t>. »Die Braunschweiger SPD en</w:t>
      </w:r>
      <w:r w:rsidR="00490F19">
        <w:rPr>
          <w:rFonts w:ascii="Times New Roman" w:hAnsi="Times New Roman" w:cs="Times New Roman"/>
          <w:i/>
          <w:sz w:val="28"/>
          <w:szCs w:val="28"/>
        </w:rPr>
        <w:t>t</w:t>
      </w:r>
      <w:r w:rsidR="008D1314" w:rsidRPr="00427F9F">
        <w:rPr>
          <w:rFonts w:ascii="Times New Roman" w:hAnsi="Times New Roman" w:cs="Times New Roman"/>
          <w:i/>
          <w:sz w:val="28"/>
          <w:szCs w:val="28"/>
        </w:rPr>
        <w:t xml:space="preserve">wickelte sich zu einer Hochburg der Opposition </w:t>
      </w:r>
      <w:r w:rsidR="008D1314" w:rsidRPr="00427F9F">
        <w:rPr>
          <w:rFonts w:ascii="Times New Roman" w:hAnsi="Times New Roman" w:cs="Times New Roman"/>
          <w:i/>
          <w:sz w:val="28"/>
          <w:szCs w:val="28"/>
        </w:rPr>
        <w:lastRenderedPageBreak/>
        <w:t>innerhalb der SPD«</w:t>
      </w:r>
      <w:r w:rsidR="008D1314">
        <w:rPr>
          <w:rStyle w:val="Funotenzeichen"/>
          <w:rFonts w:ascii="Times New Roman" w:hAnsi="Times New Roman" w:cs="Times New Roman"/>
          <w:sz w:val="28"/>
          <w:szCs w:val="28"/>
        </w:rPr>
        <w:footnoteReference w:id="31"/>
      </w:r>
      <w:r w:rsidR="00841AAC">
        <w:rPr>
          <w:rFonts w:ascii="Times New Roman" w:hAnsi="Times New Roman" w:cs="Times New Roman"/>
          <w:sz w:val="28"/>
          <w:szCs w:val="28"/>
        </w:rPr>
        <w:t xml:space="preserve">. In Braunschweig schließlich </w:t>
      </w:r>
      <w:r w:rsidR="00841AAC" w:rsidRPr="00D90E77">
        <w:rPr>
          <w:rFonts w:ascii="Times New Roman" w:hAnsi="Times New Roman" w:cs="Times New Roman"/>
          <w:i/>
          <w:sz w:val="28"/>
          <w:szCs w:val="28"/>
        </w:rPr>
        <w:t xml:space="preserve">»fanden sich (…) Mitglieder und Funktionäre der SPD zusammen, die mit der Bewilligung der Kriegskredite und dem Einschwenken ihres Parteivorstandes auf den Kriegskurs des kaiserlichen Deutschlands nicht einverstanden waren. </w:t>
      </w:r>
      <w:r w:rsidR="001A4403" w:rsidRPr="00D90E77">
        <w:rPr>
          <w:rFonts w:ascii="Times New Roman" w:hAnsi="Times New Roman" w:cs="Times New Roman"/>
          <w:i/>
          <w:sz w:val="28"/>
          <w:szCs w:val="28"/>
        </w:rPr>
        <w:t xml:space="preserve">In der ersten Hälfte des Jahres 1915 kamen sie in einer anfänglich noch losen Gruppe zusammen. Regelmäßig trafen sie wöchentlich im „Fürstenhof“ oder in „Kochs Restaurant“ zusammen. Hatten die Diskussionen zu Anfang dieser Zusammenkünfte noch zwanglosen Charakter, so begann sich in der zweiten Jahreshälfte aus diesem Diskussionskreis eine Gruppe herauszuschälen, die das Programm der Gruppe „Internationale“ um Karl Liebknecht als für sich verbindlich anerkannte. Auf der Grundlage dieses Programms bemühte sich auch die Braunschweiger Gruppe, unter der Arbeiterschaft Klarheit über den Charakter des Krieges und die Möglichkeiten seiner Beendigung zu schaffen. Diese Fragen standen im Mittelpunkt der Zusammenkünfte, an der sich auch die oppositionellen Jugendlichen aus dem Bildungsverein beteiligten, die sich der unter Führung von August </w:t>
      </w:r>
      <w:proofErr w:type="spellStart"/>
      <w:r w:rsidR="001A4403" w:rsidRPr="00D90E77">
        <w:rPr>
          <w:rFonts w:ascii="Times New Roman" w:hAnsi="Times New Roman" w:cs="Times New Roman"/>
          <w:i/>
          <w:sz w:val="28"/>
          <w:szCs w:val="28"/>
        </w:rPr>
        <w:t>Merges</w:t>
      </w:r>
      <w:proofErr w:type="spellEnd"/>
      <w:r w:rsidR="001A4403" w:rsidRPr="00D90E77">
        <w:rPr>
          <w:rFonts w:ascii="Times New Roman" w:hAnsi="Times New Roman" w:cs="Times New Roman"/>
          <w:i/>
          <w:sz w:val="28"/>
          <w:szCs w:val="28"/>
        </w:rPr>
        <w:t xml:space="preserve"> stehenden Gruppe anschlossen</w:t>
      </w:r>
      <w:proofErr w:type="gramStart"/>
      <w:r w:rsidR="001A4403" w:rsidRPr="00D90E77">
        <w:rPr>
          <w:rFonts w:ascii="Times New Roman" w:hAnsi="Times New Roman" w:cs="Times New Roman"/>
          <w:i/>
          <w:sz w:val="28"/>
          <w:szCs w:val="28"/>
        </w:rPr>
        <w:t>.«</w:t>
      </w:r>
      <w:proofErr w:type="gramEnd"/>
      <w:r w:rsidR="00805471">
        <w:rPr>
          <w:rStyle w:val="Funotenzeichen"/>
          <w:rFonts w:ascii="Times New Roman" w:hAnsi="Times New Roman" w:cs="Times New Roman"/>
          <w:sz w:val="28"/>
          <w:szCs w:val="28"/>
        </w:rPr>
        <w:footnoteReference w:id="32"/>
      </w:r>
    </w:p>
    <w:p w:rsidR="00C45A4E" w:rsidRDefault="00C45A4E" w:rsidP="002C35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Dies beschreibt die Aktionsgruppe, die sich selbst </w:t>
      </w:r>
      <w:r w:rsidRPr="00D90E77">
        <w:rPr>
          <w:rFonts w:ascii="Times New Roman" w:hAnsi="Times New Roman" w:cs="Times New Roman"/>
          <w:i/>
          <w:sz w:val="28"/>
          <w:szCs w:val="28"/>
        </w:rPr>
        <w:t>»Revolutionsklub«</w:t>
      </w:r>
      <w:r w:rsidR="00850E29">
        <w:rPr>
          <w:rFonts w:ascii="Times New Roman" w:hAnsi="Times New Roman" w:cs="Times New Roman"/>
          <w:sz w:val="28"/>
          <w:szCs w:val="28"/>
        </w:rPr>
        <w:t xml:space="preserve"> nannte</w:t>
      </w:r>
      <w:r>
        <w:rPr>
          <w:rFonts w:ascii="Times New Roman" w:hAnsi="Times New Roman" w:cs="Times New Roman"/>
          <w:sz w:val="28"/>
          <w:szCs w:val="28"/>
        </w:rPr>
        <w:t xml:space="preserve">, </w:t>
      </w:r>
      <w:r w:rsidR="00850E29">
        <w:rPr>
          <w:rFonts w:ascii="Times New Roman" w:hAnsi="Times New Roman" w:cs="Times New Roman"/>
          <w:sz w:val="28"/>
          <w:szCs w:val="28"/>
        </w:rPr>
        <w:t xml:space="preserve">geführt </w:t>
      </w:r>
      <w:r>
        <w:rPr>
          <w:rFonts w:ascii="Times New Roman" w:hAnsi="Times New Roman" w:cs="Times New Roman"/>
          <w:sz w:val="28"/>
          <w:szCs w:val="28"/>
        </w:rPr>
        <w:t xml:space="preserve">von August </w:t>
      </w:r>
      <w:proofErr w:type="spellStart"/>
      <w:r>
        <w:rPr>
          <w:rFonts w:ascii="Times New Roman" w:hAnsi="Times New Roman" w:cs="Times New Roman"/>
          <w:sz w:val="28"/>
          <w:szCs w:val="28"/>
        </w:rPr>
        <w:t>Merges</w:t>
      </w:r>
      <w:proofErr w:type="spellEnd"/>
      <w:r>
        <w:rPr>
          <w:rFonts w:ascii="Times New Roman" w:hAnsi="Times New Roman" w:cs="Times New Roman"/>
          <w:sz w:val="28"/>
          <w:szCs w:val="28"/>
        </w:rPr>
        <w:t>. Friedhelm Boll</w:t>
      </w:r>
      <w:r>
        <w:rPr>
          <w:rStyle w:val="Funotenzeichen"/>
          <w:rFonts w:ascii="Times New Roman" w:hAnsi="Times New Roman" w:cs="Times New Roman"/>
          <w:sz w:val="28"/>
          <w:szCs w:val="28"/>
        </w:rPr>
        <w:footnoteReference w:id="33"/>
      </w:r>
      <w:r w:rsidR="00717150">
        <w:rPr>
          <w:rFonts w:ascii="Times New Roman" w:hAnsi="Times New Roman" w:cs="Times New Roman"/>
          <w:sz w:val="28"/>
          <w:szCs w:val="28"/>
        </w:rPr>
        <w:t xml:space="preserve"> hat die Mitglieder des </w:t>
      </w:r>
      <w:r w:rsidR="00717150" w:rsidRPr="00F13EFE">
        <w:rPr>
          <w:rFonts w:ascii="Times New Roman" w:hAnsi="Times New Roman" w:cs="Times New Roman"/>
          <w:i/>
          <w:sz w:val="28"/>
          <w:szCs w:val="28"/>
        </w:rPr>
        <w:t>»Revolutionsklubs«</w:t>
      </w:r>
      <w:r w:rsidR="00717150">
        <w:rPr>
          <w:rFonts w:ascii="Times New Roman" w:hAnsi="Times New Roman" w:cs="Times New Roman"/>
          <w:sz w:val="28"/>
          <w:szCs w:val="28"/>
        </w:rPr>
        <w:t xml:space="preserve"> in drei Gruppen unterteilt: 1. Sechs hauptamtliche Funktionäre (Stegmann, </w:t>
      </w:r>
      <w:proofErr w:type="spellStart"/>
      <w:r w:rsidR="00717150">
        <w:rPr>
          <w:rFonts w:ascii="Times New Roman" w:hAnsi="Times New Roman" w:cs="Times New Roman"/>
          <w:sz w:val="28"/>
          <w:szCs w:val="28"/>
        </w:rPr>
        <w:t>Genzen</w:t>
      </w:r>
      <w:proofErr w:type="spellEnd"/>
      <w:r w:rsidR="00717150">
        <w:rPr>
          <w:rFonts w:ascii="Times New Roman" w:hAnsi="Times New Roman" w:cs="Times New Roman"/>
          <w:sz w:val="28"/>
          <w:szCs w:val="28"/>
        </w:rPr>
        <w:t xml:space="preserve">, Müller, König, </w:t>
      </w:r>
      <w:proofErr w:type="spellStart"/>
      <w:r w:rsidR="00717150">
        <w:rPr>
          <w:rFonts w:ascii="Times New Roman" w:hAnsi="Times New Roman" w:cs="Times New Roman"/>
          <w:sz w:val="28"/>
          <w:szCs w:val="28"/>
        </w:rPr>
        <w:t>Wesemeier</w:t>
      </w:r>
      <w:proofErr w:type="spellEnd"/>
      <w:r w:rsidR="00717150">
        <w:rPr>
          <w:rFonts w:ascii="Times New Roman" w:hAnsi="Times New Roman" w:cs="Times New Roman"/>
          <w:sz w:val="28"/>
          <w:szCs w:val="28"/>
        </w:rPr>
        <w:t xml:space="preserve">, </w:t>
      </w:r>
      <w:proofErr w:type="spellStart"/>
      <w:r w:rsidR="00717150">
        <w:rPr>
          <w:rFonts w:ascii="Times New Roman" w:hAnsi="Times New Roman" w:cs="Times New Roman"/>
          <w:sz w:val="28"/>
          <w:szCs w:val="28"/>
        </w:rPr>
        <w:t>Merges</w:t>
      </w:r>
      <w:proofErr w:type="spellEnd"/>
      <w:r w:rsidR="00C30A6C">
        <w:rPr>
          <w:rFonts w:ascii="Times New Roman" w:hAnsi="Times New Roman" w:cs="Times New Roman"/>
          <w:sz w:val="28"/>
          <w:szCs w:val="28"/>
        </w:rPr>
        <w:t>)</w:t>
      </w:r>
      <w:r w:rsidR="00717150">
        <w:rPr>
          <w:rFonts w:ascii="Times New Roman" w:hAnsi="Times New Roman" w:cs="Times New Roman"/>
          <w:sz w:val="28"/>
          <w:szCs w:val="28"/>
        </w:rPr>
        <w:t xml:space="preserve">, die führende Funktionen in Partei und Gewerkschaft innehatten; 2. Fünf </w:t>
      </w:r>
      <w:proofErr w:type="spellStart"/>
      <w:r w:rsidR="00717150">
        <w:rPr>
          <w:rFonts w:ascii="Times New Roman" w:hAnsi="Times New Roman" w:cs="Times New Roman"/>
          <w:sz w:val="28"/>
          <w:szCs w:val="28"/>
        </w:rPr>
        <w:t>Betriebsobleute</w:t>
      </w:r>
      <w:proofErr w:type="spellEnd"/>
      <w:r w:rsidR="00717150">
        <w:rPr>
          <w:rFonts w:ascii="Times New Roman" w:hAnsi="Times New Roman" w:cs="Times New Roman"/>
          <w:sz w:val="28"/>
          <w:szCs w:val="28"/>
        </w:rPr>
        <w:t xml:space="preserve">, die zugleich nebenamtliche Funktionen in den Arbeiterorganisationen ausübten sowie fünf Vertreter der sozialistischen Arbeiterjugend. Führender </w:t>
      </w:r>
      <w:r w:rsidR="00717150" w:rsidRPr="00F13EFE">
        <w:rPr>
          <w:rFonts w:ascii="Times New Roman" w:hAnsi="Times New Roman" w:cs="Times New Roman"/>
          <w:i/>
          <w:sz w:val="28"/>
          <w:szCs w:val="28"/>
        </w:rPr>
        <w:t>»Kopf der konspirativen Arbeit«</w:t>
      </w:r>
      <w:r w:rsidR="00717150">
        <w:rPr>
          <w:rFonts w:ascii="Times New Roman" w:hAnsi="Times New Roman" w:cs="Times New Roman"/>
          <w:sz w:val="28"/>
          <w:szCs w:val="28"/>
        </w:rPr>
        <w:t xml:space="preserve"> war August </w:t>
      </w:r>
      <w:proofErr w:type="spellStart"/>
      <w:r w:rsidR="00717150">
        <w:rPr>
          <w:rFonts w:ascii="Times New Roman" w:hAnsi="Times New Roman" w:cs="Times New Roman"/>
          <w:sz w:val="28"/>
          <w:szCs w:val="28"/>
        </w:rPr>
        <w:t>Merges</w:t>
      </w:r>
      <w:proofErr w:type="spellEnd"/>
      <w:r w:rsidR="00717150">
        <w:rPr>
          <w:rFonts w:ascii="Times New Roman" w:hAnsi="Times New Roman" w:cs="Times New Roman"/>
          <w:sz w:val="28"/>
          <w:szCs w:val="28"/>
        </w:rPr>
        <w:t xml:space="preserve">, der auch entscheidenden </w:t>
      </w:r>
      <w:proofErr w:type="spellStart"/>
      <w:r w:rsidR="00717150">
        <w:rPr>
          <w:rFonts w:ascii="Times New Roman" w:hAnsi="Times New Roman" w:cs="Times New Roman"/>
          <w:sz w:val="28"/>
          <w:szCs w:val="28"/>
        </w:rPr>
        <w:t>Einfluß</w:t>
      </w:r>
      <w:proofErr w:type="spellEnd"/>
      <w:r w:rsidR="00717150">
        <w:rPr>
          <w:rFonts w:ascii="Times New Roman" w:hAnsi="Times New Roman" w:cs="Times New Roman"/>
          <w:sz w:val="28"/>
          <w:szCs w:val="28"/>
        </w:rPr>
        <w:t xml:space="preserve"> auf die Arbeiterjugend ausübte, so </w:t>
      </w:r>
      <w:proofErr w:type="spellStart"/>
      <w:r w:rsidR="00717150">
        <w:rPr>
          <w:rFonts w:ascii="Times New Roman" w:hAnsi="Times New Roman" w:cs="Times New Roman"/>
          <w:sz w:val="28"/>
          <w:szCs w:val="28"/>
        </w:rPr>
        <w:t>daß</w:t>
      </w:r>
      <w:proofErr w:type="spellEnd"/>
      <w:r w:rsidR="00717150">
        <w:rPr>
          <w:rFonts w:ascii="Times New Roman" w:hAnsi="Times New Roman" w:cs="Times New Roman"/>
          <w:sz w:val="28"/>
          <w:szCs w:val="28"/>
        </w:rPr>
        <w:t xml:space="preserve"> diese bei der Spaltung der Partei mit </w:t>
      </w:r>
      <w:proofErr w:type="spellStart"/>
      <w:r w:rsidR="00717150">
        <w:rPr>
          <w:rFonts w:ascii="Times New Roman" w:hAnsi="Times New Roman" w:cs="Times New Roman"/>
          <w:sz w:val="28"/>
          <w:szCs w:val="28"/>
        </w:rPr>
        <w:t>Merges</w:t>
      </w:r>
      <w:proofErr w:type="spellEnd"/>
      <w:r w:rsidR="00717150">
        <w:rPr>
          <w:rFonts w:ascii="Times New Roman" w:hAnsi="Times New Roman" w:cs="Times New Roman"/>
          <w:sz w:val="28"/>
          <w:szCs w:val="28"/>
        </w:rPr>
        <w:t xml:space="preserve"> zur KPD wechselten, </w:t>
      </w:r>
      <w:r w:rsidR="00717150">
        <w:rPr>
          <w:rFonts w:ascii="Times New Roman" w:hAnsi="Times New Roman" w:cs="Times New Roman"/>
          <w:sz w:val="28"/>
          <w:szCs w:val="28"/>
        </w:rPr>
        <w:lastRenderedPageBreak/>
        <w:t>während die übrigen hauptamtlichen Funktionäre bei der USPD verblieben.</w:t>
      </w:r>
      <w:r w:rsidR="00C30A6C">
        <w:rPr>
          <w:rFonts w:ascii="Times New Roman" w:hAnsi="Times New Roman" w:cs="Times New Roman"/>
          <w:sz w:val="28"/>
          <w:szCs w:val="28"/>
        </w:rPr>
        <w:t xml:space="preserve"> Der sehr selbständig und mit hoher Gruppenbindung agierende Verein der Braunschweiger Arbeiterjugend wurde unter der ideologischen Führung und Ausbildung von August </w:t>
      </w:r>
      <w:proofErr w:type="spellStart"/>
      <w:r w:rsidR="00C30A6C">
        <w:rPr>
          <w:rFonts w:ascii="Times New Roman" w:hAnsi="Times New Roman" w:cs="Times New Roman"/>
          <w:sz w:val="28"/>
          <w:szCs w:val="28"/>
        </w:rPr>
        <w:t>Merges</w:t>
      </w:r>
      <w:proofErr w:type="spellEnd"/>
      <w:r w:rsidR="00C30A6C">
        <w:rPr>
          <w:rFonts w:ascii="Times New Roman" w:hAnsi="Times New Roman" w:cs="Times New Roman"/>
          <w:sz w:val="28"/>
          <w:szCs w:val="28"/>
        </w:rPr>
        <w:t xml:space="preserve"> eine Kernzelle der radikal linken Spartakusgruppe innerhalb der SPD wie sich sehr bald bei den Massenstreiks erweisen sollte.</w:t>
      </w:r>
      <w:r w:rsidR="003566A2">
        <w:rPr>
          <w:rFonts w:ascii="Times New Roman" w:hAnsi="Times New Roman" w:cs="Times New Roman"/>
          <w:sz w:val="28"/>
          <w:szCs w:val="28"/>
        </w:rPr>
        <w:t xml:space="preserve"> Auch Minna </w:t>
      </w:r>
      <w:proofErr w:type="spellStart"/>
      <w:r w:rsidR="003566A2">
        <w:rPr>
          <w:rFonts w:ascii="Times New Roman" w:hAnsi="Times New Roman" w:cs="Times New Roman"/>
          <w:sz w:val="28"/>
          <w:szCs w:val="28"/>
        </w:rPr>
        <w:t>Faßhauer</w:t>
      </w:r>
      <w:proofErr w:type="spellEnd"/>
      <w:r w:rsidR="003566A2">
        <w:rPr>
          <w:rFonts w:ascii="Times New Roman" w:hAnsi="Times New Roman" w:cs="Times New Roman"/>
          <w:sz w:val="28"/>
          <w:szCs w:val="28"/>
        </w:rPr>
        <w:t xml:space="preserve"> hatte die konsequente Antikriegshaltung vertreten und näherte sich bald dem Revolutionsklub an, wozu sicher auch ihr enger persönlicher Kontakt zu August </w:t>
      </w:r>
      <w:proofErr w:type="spellStart"/>
      <w:r w:rsidR="003566A2">
        <w:rPr>
          <w:rFonts w:ascii="Times New Roman" w:hAnsi="Times New Roman" w:cs="Times New Roman"/>
          <w:sz w:val="28"/>
          <w:szCs w:val="28"/>
        </w:rPr>
        <w:t>Merges</w:t>
      </w:r>
      <w:proofErr w:type="spellEnd"/>
      <w:r w:rsidR="003566A2">
        <w:rPr>
          <w:rFonts w:ascii="Times New Roman" w:hAnsi="Times New Roman" w:cs="Times New Roman"/>
          <w:sz w:val="28"/>
          <w:szCs w:val="28"/>
        </w:rPr>
        <w:t xml:space="preserve"> erheblich beitrug.</w:t>
      </w:r>
    </w:p>
    <w:p w:rsidR="00692FC6" w:rsidRDefault="00692FC6" w:rsidP="002C35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Die zunehmende Radikalisierung von Arbeiterbewegung und Sozialdemokratie hatte sich erstmals deutlich Anfang Mai 1916 gezeigt, als Braunschweig mit dem sog. </w:t>
      </w:r>
      <w:r w:rsidRPr="00F13EFE">
        <w:rPr>
          <w:rFonts w:ascii="Times New Roman" w:hAnsi="Times New Roman" w:cs="Times New Roman"/>
          <w:i/>
          <w:sz w:val="28"/>
          <w:szCs w:val="28"/>
        </w:rPr>
        <w:t>»Sparzwangsstreik«</w:t>
      </w:r>
      <w:r>
        <w:rPr>
          <w:rFonts w:ascii="Times New Roman" w:hAnsi="Times New Roman" w:cs="Times New Roman"/>
          <w:sz w:val="28"/>
          <w:szCs w:val="28"/>
        </w:rPr>
        <w:t xml:space="preserve"> eine der ersten größeren Streikbewegungen im Reich erlebte. Ausgegangen war dieser Streik von einem </w:t>
      </w:r>
      <w:proofErr w:type="spellStart"/>
      <w:r>
        <w:rPr>
          <w:rFonts w:ascii="Times New Roman" w:hAnsi="Times New Roman" w:cs="Times New Roman"/>
          <w:sz w:val="28"/>
          <w:szCs w:val="28"/>
        </w:rPr>
        <w:t>Erlaß</w:t>
      </w:r>
      <w:proofErr w:type="spellEnd"/>
      <w:r>
        <w:rPr>
          <w:rFonts w:ascii="Times New Roman" w:hAnsi="Times New Roman" w:cs="Times New Roman"/>
          <w:sz w:val="28"/>
          <w:szCs w:val="28"/>
        </w:rPr>
        <w:t xml:space="preserve"> des Kommandierenden Generals des X. Armeekorps in Hannover, der am 22. April 1916 verfügte, </w:t>
      </w:r>
      <w:proofErr w:type="spellStart"/>
      <w:r>
        <w:rPr>
          <w:rFonts w:ascii="Times New Roman" w:hAnsi="Times New Roman" w:cs="Times New Roman"/>
          <w:sz w:val="28"/>
          <w:szCs w:val="28"/>
        </w:rPr>
        <w:t>daß</w:t>
      </w:r>
      <w:proofErr w:type="spellEnd"/>
      <w:r>
        <w:rPr>
          <w:rFonts w:ascii="Times New Roman" w:hAnsi="Times New Roman" w:cs="Times New Roman"/>
          <w:sz w:val="28"/>
          <w:szCs w:val="28"/>
        </w:rPr>
        <w:t xml:space="preserve"> alle Jugendlichen bis 18 Jahre einen Teil ihres Lohns (über 16 Mark die Woche) als Sparguthaben ohne Verfügungsberechtigung der Jugendlichen fest anlegen </w:t>
      </w:r>
      <w:proofErr w:type="spellStart"/>
      <w:r>
        <w:rPr>
          <w:rFonts w:ascii="Times New Roman" w:hAnsi="Times New Roman" w:cs="Times New Roman"/>
          <w:sz w:val="28"/>
          <w:szCs w:val="28"/>
        </w:rPr>
        <w:t>mußten</w:t>
      </w:r>
      <w:proofErr w:type="spellEnd"/>
      <w:r>
        <w:rPr>
          <w:rFonts w:ascii="Times New Roman" w:hAnsi="Times New Roman" w:cs="Times New Roman"/>
          <w:sz w:val="28"/>
          <w:szCs w:val="28"/>
        </w:rPr>
        <w:t>.</w:t>
      </w:r>
      <w:r>
        <w:rPr>
          <w:rStyle w:val="Funotenzeichen"/>
          <w:rFonts w:ascii="Times New Roman" w:hAnsi="Times New Roman" w:cs="Times New Roman"/>
          <w:sz w:val="28"/>
          <w:szCs w:val="28"/>
        </w:rPr>
        <w:footnoteReference w:id="34"/>
      </w:r>
      <w:r w:rsidR="00F4267B">
        <w:rPr>
          <w:rFonts w:ascii="Times New Roman" w:hAnsi="Times New Roman" w:cs="Times New Roman"/>
          <w:sz w:val="28"/>
          <w:szCs w:val="28"/>
        </w:rPr>
        <w:t xml:space="preserve"> Die Reaktion darauf war ein eine Woche anhaltender Streik</w:t>
      </w:r>
      <w:r w:rsidR="00F4267B">
        <w:rPr>
          <w:rStyle w:val="Funotenzeichen"/>
          <w:rFonts w:ascii="Times New Roman" w:hAnsi="Times New Roman" w:cs="Times New Roman"/>
          <w:sz w:val="28"/>
          <w:szCs w:val="28"/>
        </w:rPr>
        <w:footnoteReference w:id="35"/>
      </w:r>
      <w:r w:rsidR="00D94FB1">
        <w:rPr>
          <w:rFonts w:ascii="Times New Roman" w:hAnsi="Times New Roman" w:cs="Times New Roman"/>
          <w:sz w:val="28"/>
          <w:szCs w:val="28"/>
        </w:rPr>
        <w:t xml:space="preserve">, der von den Jugendlichen selbständig organisiert wurde unter Führung der Spartakus-Anhänger im </w:t>
      </w:r>
      <w:proofErr w:type="spellStart"/>
      <w:r w:rsidR="00D94FB1">
        <w:rPr>
          <w:rFonts w:ascii="Times New Roman" w:hAnsi="Times New Roman" w:cs="Times New Roman"/>
          <w:sz w:val="28"/>
          <w:szCs w:val="28"/>
        </w:rPr>
        <w:t>Jugendausschuß</w:t>
      </w:r>
      <w:proofErr w:type="spellEnd"/>
      <w:r w:rsidR="00D94FB1">
        <w:rPr>
          <w:rFonts w:ascii="Times New Roman" w:hAnsi="Times New Roman" w:cs="Times New Roman"/>
          <w:sz w:val="28"/>
          <w:szCs w:val="28"/>
        </w:rPr>
        <w:t>. Den Demonstranten hatten sich</w:t>
      </w:r>
      <w:r w:rsidR="003566A2">
        <w:rPr>
          <w:rFonts w:ascii="Times New Roman" w:hAnsi="Times New Roman" w:cs="Times New Roman"/>
          <w:sz w:val="28"/>
          <w:szCs w:val="28"/>
        </w:rPr>
        <w:t xml:space="preserve"> auch</w:t>
      </w:r>
      <w:r w:rsidR="00D94FB1">
        <w:rPr>
          <w:rFonts w:ascii="Times New Roman" w:hAnsi="Times New Roman" w:cs="Times New Roman"/>
          <w:sz w:val="28"/>
          <w:szCs w:val="28"/>
        </w:rPr>
        <w:t xml:space="preserve"> rasch </w:t>
      </w:r>
      <w:r w:rsidR="00C831AA">
        <w:rPr>
          <w:rFonts w:ascii="Times New Roman" w:hAnsi="Times New Roman" w:cs="Times New Roman"/>
          <w:sz w:val="28"/>
          <w:szCs w:val="28"/>
        </w:rPr>
        <w:t xml:space="preserve">viele </w:t>
      </w:r>
      <w:r w:rsidR="00D94FB1">
        <w:rPr>
          <w:rFonts w:ascii="Times New Roman" w:hAnsi="Times New Roman" w:cs="Times New Roman"/>
          <w:sz w:val="28"/>
          <w:szCs w:val="28"/>
        </w:rPr>
        <w:t xml:space="preserve">über die unzureichende Lebensmittelversorgung empörte </w:t>
      </w:r>
      <w:r w:rsidR="00BB4ADA">
        <w:rPr>
          <w:rFonts w:ascii="Times New Roman" w:hAnsi="Times New Roman" w:cs="Times New Roman"/>
          <w:sz w:val="28"/>
          <w:szCs w:val="28"/>
        </w:rPr>
        <w:t xml:space="preserve">Arbeiterfrauen angeschlossen und es kam zu tagelangen Demonstrationen, Straßenschlachten mit Polizei und Armee, Plünderungen von Lebensmittelgeschäften und zahlreich eingeworfenen Fensterscheiben. Als schließlich nach anfänglicher Ablehnung Partei und Gewerkschaften die Proteste uneingeschränkt unterstützten und mit einem Generalstreik drohten, wurde am 6. Mai der </w:t>
      </w:r>
      <w:proofErr w:type="spellStart"/>
      <w:r w:rsidR="00BB4ADA">
        <w:rPr>
          <w:rFonts w:ascii="Times New Roman" w:hAnsi="Times New Roman" w:cs="Times New Roman"/>
          <w:sz w:val="28"/>
          <w:szCs w:val="28"/>
        </w:rPr>
        <w:t>Sparzwangerlaß</w:t>
      </w:r>
      <w:proofErr w:type="spellEnd"/>
      <w:r w:rsidR="00BB4ADA">
        <w:rPr>
          <w:rFonts w:ascii="Times New Roman" w:hAnsi="Times New Roman" w:cs="Times New Roman"/>
          <w:sz w:val="28"/>
          <w:szCs w:val="28"/>
        </w:rPr>
        <w:t xml:space="preserve"> wieder aufgehoben. </w:t>
      </w:r>
      <w:r w:rsidR="00BB4ADA" w:rsidRPr="00F13EFE">
        <w:rPr>
          <w:rFonts w:ascii="Times New Roman" w:hAnsi="Times New Roman" w:cs="Times New Roman"/>
          <w:i/>
          <w:sz w:val="28"/>
          <w:szCs w:val="28"/>
        </w:rPr>
        <w:t xml:space="preserve">»Seit den Maitagen 1916 spielten die </w:t>
      </w:r>
      <w:r w:rsidR="00BB4ADA" w:rsidRPr="00F13EFE">
        <w:rPr>
          <w:rFonts w:ascii="Times New Roman" w:hAnsi="Times New Roman" w:cs="Times New Roman"/>
          <w:i/>
          <w:sz w:val="28"/>
          <w:szCs w:val="28"/>
        </w:rPr>
        <w:lastRenderedPageBreak/>
        <w:t>dem Spartakusbund nahe stehenden Jugendlichen eine entscheidende Rolle bei der Radikalisierung der Braunschweiger Arbeiterschaft«</w:t>
      </w:r>
      <w:r w:rsidR="00BB4ADA">
        <w:rPr>
          <w:rStyle w:val="Funotenzeichen"/>
          <w:rFonts w:ascii="Times New Roman" w:hAnsi="Times New Roman" w:cs="Times New Roman"/>
          <w:sz w:val="28"/>
          <w:szCs w:val="28"/>
        </w:rPr>
        <w:footnoteReference w:id="36"/>
      </w:r>
      <w:r w:rsidR="00756EA6">
        <w:rPr>
          <w:rFonts w:ascii="Times New Roman" w:hAnsi="Times New Roman" w:cs="Times New Roman"/>
          <w:sz w:val="28"/>
          <w:szCs w:val="28"/>
        </w:rPr>
        <w:t xml:space="preserve">. Der </w:t>
      </w:r>
      <w:proofErr w:type="spellStart"/>
      <w:r w:rsidR="00756EA6">
        <w:rPr>
          <w:rFonts w:ascii="Times New Roman" w:hAnsi="Times New Roman" w:cs="Times New Roman"/>
          <w:sz w:val="28"/>
          <w:szCs w:val="28"/>
        </w:rPr>
        <w:t>Sparzwangstreik</w:t>
      </w:r>
      <w:proofErr w:type="spellEnd"/>
      <w:r w:rsidR="00756EA6">
        <w:rPr>
          <w:rFonts w:ascii="Times New Roman" w:hAnsi="Times New Roman" w:cs="Times New Roman"/>
          <w:sz w:val="28"/>
          <w:szCs w:val="28"/>
        </w:rPr>
        <w:t xml:space="preserve"> war Ausgangspunkt weitere</w:t>
      </w:r>
      <w:r w:rsidR="003566A2">
        <w:rPr>
          <w:rFonts w:ascii="Times New Roman" w:hAnsi="Times New Roman" w:cs="Times New Roman"/>
          <w:sz w:val="28"/>
          <w:szCs w:val="28"/>
        </w:rPr>
        <w:t>r</w:t>
      </w:r>
      <w:r w:rsidR="00756EA6">
        <w:rPr>
          <w:rFonts w:ascii="Times New Roman" w:hAnsi="Times New Roman" w:cs="Times New Roman"/>
          <w:sz w:val="28"/>
          <w:szCs w:val="28"/>
        </w:rPr>
        <w:t xml:space="preserve"> Unruhen, </w:t>
      </w:r>
      <w:r w:rsidR="003566A2">
        <w:rPr>
          <w:rFonts w:ascii="Times New Roman" w:hAnsi="Times New Roman" w:cs="Times New Roman"/>
          <w:sz w:val="28"/>
          <w:szCs w:val="28"/>
        </w:rPr>
        <w:t>wie etwa</w:t>
      </w:r>
      <w:r w:rsidR="00756EA6">
        <w:rPr>
          <w:rFonts w:ascii="Times New Roman" w:hAnsi="Times New Roman" w:cs="Times New Roman"/>
          <w:sz w:val="28"/>
          <w:szCs w:val="28"/>
        </w:rPr>
        <w:t xml:space="preserve"> dem Sympathiestreik für Karl Liebknecht im Juni 1916, an dem sich fast 9000 Arbeiter aus fast alle</w:t>
      </w:r>
      <w:r w:rsidR="00C32C2E">
        <w:rPr>
          <w:rFonts w:ascii="Times New Roman" w:hAnsi="Times New Roman" w:cs="Times New Roman"/>
          <w:sz w:val="28"/>
          <w:szCs w:val="28"/>
        </w:rPr>
        <w:t>n Rüstungsbetrieben beteiligten. Es folgten</w:t>
      </w:r>
      <w:r w:rsidR="00756EA6">
        <w:rPr>
          <w:rFonts w:ascii="Times New Roman" w:hAnsi="Times New Roman" w:cs="Times New Roman"/>
          <w:sz w:val="28"/>
          <w:szCs w:val="28"/>
        </w:rPr>
        <w:t xml:space="preserve"> Teuerungsunruhen und Streiks im Frühjahr 1917 als Folge des katastrophalen </w:t>
      </w:r>
      <w:r w:rsidR="00756EA6" w:rsidRPr="00F13EFE">
        <w:rPr>
          <w:rFonts w:ascii="Times New Roman" w:hAnsi="Times New Roman" w:cs="Times New Roman"/>
          <w:i/>
          <w:sz w:val="28"/>
          <w:szCs w:val="28"/>
        </w:rPr>
        <w:t>»Kohlrübenwinters«</w:t>
      </w:r>
      <w:r w:rsidR="00756EA6">
        <w:rPr>
          <w:rFonts w:ascii="Times New Roman" w:hAnsi="Times New Roman" w:cs="Times New Roman"/>
          <w:sz w:val="28"/>
          <w:szCs w:val="28"/>
        </w:rPr>
        <w:t xml:space="preserve"> 1916/17 und </w:t>
      </w:r>
      <w:r w:rsidR="00966A81">
        <w:rPr>
          <w:rFonts w:ascii="Times New Roman" w:hAnsi="Times New Roman" w:cs="Times New Roman"/>
          <w:sz w:val="28"/>
          <w:szCs w:val="28"/>
        </w:rPr>
        <w:t xml:space="preserve">der Senkung der Brotration in der Osterwoche </w:t>
      </w:r>
      <w:r w:rsidR="003566A2">
        <w:rPr>
          <w:rFonts w:ascii="Times New Roman" w:hAnsi="Times New Roman" w:cs="Times New Roman"/>
          <w:sz w:val="28"/>
          <w:szCs w:val="28"/>
        </w:rPr>
        <w:t>sowie</w:t>
      </w:r>
      <w:r w:rsidR="00966A81">
        <w:rPr>
          <w:rFonts w:ascii="Times New Roman" w:hAnsi="Times New Roman" w:cs="Times New Roman"/>
          <w:sz w:val="28"/>
          <w:szCs w:val="28"/>
        </w:rPr>
        <w:t xml:space="preserve"> schließlich als Höhepunkt der Auguststreik 1917. Es waren tausende Arbeiter, die zu diesem Zeitpunkt die Arbeit niederlegten und in den Versammlungen wurde die allgemeine Politisierung deutlich, denn außer wirtschaftlichen Forderungen wurde </w:t>
      </w:r>
      <w:r w:rsidR="00C32C2E">
        <w:rPr>
          <w:rFonts w:ascii="Times New Roman" w:hAnsi="Times New Roman" w:cs="Times New Roman"/>
          <w:sz w:val="28"/>
          <w:szCs w:val="28"/>
        </w:rPr>
        <w:t xml:space="preserve">zunehmend </w:t>
      </w:r>
      <w:r w:rsidR="00966A81">
        <w:rPr>
          <w:rFonts w:ascii="Times New Roman" w:hAnsi="Times New Roman" w:cs="Times New Roman"/>
          <w:sz w:val="28"/>
          <w:szCs w:val="28"/>
        </w:rPr>
        <w:t xml:space="preserve">der Ruf nach Wahlrechtsreform und Friedensverhandlungen laut. Hier wirkte sich die russische Revolution vom März 1917 aus, die die Antikriegsstimmung und Hoffnung auf einen baldigen Frieden auch in Braunschweig beflügelte. </w:t>
      </w:r>
    </w:p>
    <w:p w:rsidR="00E666F1" w:rsidRDefault="00966A81" w:rsidP="002C35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Die Reaktion der Behörden bestand in Verhaftungen, Einziehung der wehrpflichtigen Streikenden zum Heeresdienst und Arbeitseinsatz gegen Militärsold, der Verlängerung des verschärften Belagerungszustandes, der </w:t>
      </w:r>
      <w:r w:rsidR="00C32C2E">
        <w:rPr>
          <w:rFonts w:ascii="Times New Roman" w:hAnsi="Times New Roman" w:cs="Times New Roman"/>
          <w:sz w:val="28"/>
          <w:szCs w:val="28"/>
        </w:rPr>
        <w:t>Einrichtung eines Kriegsgericht</w:t>
      </w:r>
      <w:r>
        <w:rPr>
          <w:rFonts w:ascii="Times New Roman" w:hAnsi="Times New Roman" w:cs="Times New Roman"/>
          <w:sz w:val="28"/>
          <w:szCs w:val="28"/>
        </w:rPr>
        <w:t xml:space="preserve">s, Versammlungsverboten und Zensurmaßnahmen. Boll berichtet, </w:t>
      </w:r>
      <w:proofErr w:type="spellStart"/>
      <w:r>
        <w:rPr>
          <w:rFonts w:ascii="Times New Roman" w:hAnsi="Times New Roman" w:cs="Times New Roman"/>
          <w:sz w:val="28"/>
          <w:szCs w:val="28"/>
        </w:rPr>
        <w:t>daß</w:t>
      </w:r>
      <w:proofErr w:type="spellEnd"/>
      <w:r>
        <w:rPr>
          <w:rFonts w:ascii="Times New Roman" w:hAnsi="Times New Roman" w:cs="Times New Roman"/>
          <w:sz w:val="28"/>
          <w:szCs w:val="28"/>
        </w:rPr>
        <w:t xml:space="preserve"> das Kriegsgericht </w:t>
      </w:r>
      <w:r w:rsidRPr="00F13EFE">
        <w:rPr>
          <w:rFonts w:ascii="Times New Roman" w:hAnsi="Times New Roman" w:cs="Times New Roman"/>
          <w:i/>
          <w:sz w:val="28"/>
          <w:szCs w:val="28"/>
        </w:rPr>
        <w:t>»in Tag- und Nachtsitzungen 90 Frauen, darunter sehr viele Verheiratete, und 34 Männer zu Strafen zwischen 1 Tag und 1 Jahr Gefängnis«</w:t>
      </w:r>
      <w:r>
        <w:rPr>
          <w:rFonts w:ascii="Times New Roman" w:hAnsi="Times New Roman" w:cs="Times New Roman"/>
          <w:sz w:val="28"/>
          <w:szCs w:val="28"/>
        </w:rPr>
        <w:t xml:space="preserve"> verurteilte</w:t>
      </w:r>
      <w:r>
        <w:rPr>
          <w:rStyle w:val="Funotenzeichen"/>
          <w:rFonts w:ascii="Times New Roman" w:hAnsi="Times New Roman" w:cs="Times New Roman"/>
          <w:sz w:val="28"/>
          <w:szCs w:val="28"/>
        </w:rPr>
        <w:footnoteReference w:id="37"/>
      </w:r>
      <w:r w:rsidR="00B907C3">
        <w:rPr>
          <w:rFonts w:ascii="Times New Roman" w:hAnsi="Times New Roman" w:cs="Times New Roman"/>
          <w:sz w:val="28"/>
          <w:szCs w:val="28"/>
        </w:rPr>
        <w:t>.</w:t>
      </w:r>
      <w:r w:rsidR="003566A2">
        <w:rPr>
          <w:rFonts w:ascii="Times New Roman" w:hAnsi="Times New Roman" w:cs="Times New Roman"/>
          <w:sz w:val="28"/>
          <w:szCs w:val="28"/>
        </w:rPr>
        <w:t xml:space="preserve"> </w:t>
      </w:r>
      <w:r w:rsidR="00E666F1">
        <w:rPr>
          <w:rFonts w:ascii="Times New Roman" w:hAnsi="Times New Roman" w:cs="Times New Roman"/>
          <w:sz w:val="28"/>
          <w:szCs w:val="28"/>
        </w:rPr>
        <w:t xml:space="preserve">Vom rigorosen Vorgehen der Behörden eingeschüchtert, nahmen die meisten Arbeiter nach vier Tagen wieder die Arbeit auf. Es war der letzte große Streik vor der Novemberrevolution 1918. Teilgenommen hatten zwischen 6400 und 11000 Streikende in 39 Betrieben und die politische Dimension der </w:t>
      </w:r>
      <w:r w:rsidR="00E666F1">
        <w:rPr>
          <w:rFonts w:ascii="Times New Roman" w:hAnsi="Times New Roman" w:cs="Times New Roman"/>
          <w:sz w:val="28"/>
          <w:szCs w:val="28"/>
        </w:rPr>
        <w:lastRenderedPageBreak/>
        <w:t xml:space="preserve">Forderungen bedeutete </w:t>
      </w:r>
      <w:r w:rsidR="00E666F1" w:rsidRPr="00F13EFE">
        <w:rPr>
          <w:rFonts w:ascii="Times New Roman" w:hAnsi="Times New Roman" w:cs="Times New Roman"/>
          <w:i/>
          <w:sz w:val="28"/>
          <w:szCs w:val="28"/>
        </w:rPr>
        <w:t>»für Braunschweig die Vorwegnahme des im übrigen Deutschland erst im Januar 1918 anbrechenden Antikriegsstreiks«</w:t>
      </w:r>
      <w:r w:rsidR="00023CCA">
        <w:rPr>
          <w:rStyle w:val="Funotenzeichen"/>
          <w:rFonts w:ascii="Times New Roman" w:hAnsi="Times New Roman" w:cs="Times New Roman"/>
          <w:sz w:val="28"/>
          <w:szCs w:val="28"/>
        </w:rPr>
        <w:footnoteReference w:id="38"/>
      </w:r>
      <w:r w:rsidR="00805B57">
        <w:rPr>
          <w:rFonts w:ascii="Times New Roman" w:hAnsi="Times New Roman" w:cs="Times New Roman"/>
          <w:sz w:val="28"/>
          <w:szCs w:val="28"/>
        </w:rPr>
        <w:t>.</w:t>
      </w:r>
    </w:p>
    <w:p w:rsidR="003566A2" w:rsidRDefault="003566A2" w:rsidP="003566A2">
      <w:pPr>
        <w:spacing w:line="360" w:lineRule="auto"/>
        <w:jc w:val="center"/>
        <w:rPr>
          <w:rFonts w:ascii="Times New Roman" w:hAnsi="Times New Roman" w:cs="Times New Roman"/>
          <w:sz w:val="44"/>
          <w:szCs w:val="44"/>
        </w:rPr>
      </w:pPr>
    </w:p>
    <w:p w:rsidR="003566A2" w:rsidRPr="003566A2" w:rsidRDefault="003566A2" w:rsidP="003566A2">
      <w:pPr>
        <w:spacing w:line="360" w:lineRule="auto"/>
        <w:jc w:val="center"/>
        <w:rPr>
          <w:rFonts w:ascii="Times New Roman" w:hAnsi="Times New Roman" w:cs="Times New Roman"/>
          <w:sz w:val="44"/>
          <w:szCs w:val="44"/>
        </w:rPr>
      </w:pPr>
      <w:r w:rsidRPr="003566A2">
        <w:rPr>
          <w:rFonts w:ascii="Times New Roman" w:hAnsi="Times New Roman" w:cs="Times New Roman"/>
          <w:sz w:val="44"/>
          <w:szCs w:val="44"/>
        </w:rPr>
        <w:t>Die radikale Aktivistin und Kriegsgegnerin</w:t>
      </w:r>
    </w:p>
    <w:p w:rsidR="0009606C" w:rsidRDefault="0009606C" w:rsidP="002C35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Mit der </w:t>
      </w:r>
      <w:r w:rsidR="003566A2">
        <w:rPr>
          <w:rFonts w:ascii="Times New Roman" w:hAnsi="Times New Roman" w:cs="Times New Roman"/>
          <w:sz w:val="28"/>
          <w:szCs w:val="28"/>
        </w:rPr>
        <w:t xml:space="preserve">kurzen </w:t>
      </w:r>
      <w:r>
        <w:rPr>
          <w:rFonts w:ascii="Times New Roman" w:hAnsi="Times New Roman" w:cs="Times New Roman"/>
          <w:sz w:val="28"/>
          <w:szCs w:val="28"/>
        </w:rPr>
        <w:t xml:space="preserve">historischen Skizze der Kriegsjahre sind einige Momentaufnahmen verbunden, die den Rahmen aufzeigen, in den die politisch-soziale Tätigkeit von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w:t>
      </w:r>
      <w:r w:rsidR="008F186A">
        <w:rPr>
          <w:rFonts w:ascii="Times New Roman" w:hAnsi="Times New Roman" w:cs="Times New Roman"/>
          <w:sz w:val="28"/>
          <w:szCs w:val="28"/>
        </w:rPr>
        <w:t xml:space="preserve">in diesem Jahr </w:t>
      </w:r>
      <w:r>
        <w:rPr>
          <w:rFonts w:ascii="Times New Roman" w:hAnsi="Times New Roman" w:cs="Times New Roman"/>
          <w:sz w:val="28"/>
          <w:szCs w:val="28"/>
        </w:rPr>
        <w:t xml:space="preserve">eingebunden war. Um willkürliche Zuordnungen oder </w:t>
      </w:r>
      <w:r w:rsidR="008F186A">
        <w:rPr>
          <w:rFonts w:ascii="Times New Roman" w:hAnsi="Times New Roman" w:cs="Times New Roman"/>
          <w:sz w:val="28"/>
          <w:szCs w:val="28"/>
        </w:rPr>
        <w:t xml:space="preserve">Vermutungen und willkürliche </w:t>
      </w:r>
      <w:r>
        <w:rPr>
          <w:rFonts w:ascii="Times New Roman" w:hAnsi="Times New Roman" w:cs="Times New Roman"/>
          <w:sz w:val="28"/>
          <w:szCs w:val="28"/>
        </w:rPr>
        <w:t xml:space="preserve">Interpretationen zu vermeiden, werden </w:t>
      </w:r>
      <w:r w:rsidR="003566A2">
        <w:rPr>
          <w:rFonts w:ascii="Times New Roman" w:hAnsi="Times New Roman" w:cs="Times New Roman"/>
          <w:sz w:val="28"/>
          <w:szCs w:val="28"/>
        </w:rPr>
        <w:t xml:space="preserve">allerdings </w:t>
      </w:r>
      <w:r>
        <w:rPr>
          <w:rFonts w:ascii="Times New Roman" w:hAnsi="Times New Roman" w:cs="Times New Roman"/>
          <w:sz w:val="28"/>
          <w:szCs w:val="28"/>
        </w:rPr>
        <w:t>nur diejenigen Hinweise genutzt, bei denen durch die Überlieferung in den Akten oder der Presse die Erwähnung ihrer Person belegt ist.</w:t>
      </w:r>
    </w:p>
    <w:p w:rsidR="003202DC" w:rsidRPr="006E756C" w:rsidRDefault="0009606C" w:rsidP="002C3533">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Die anfängliche Euphorie einer nationalen Begeisterung für einen </w:t>
      </w:r>
      <w:r w:rsidRPr="00F13EFE">
        <w:rPr>
          <w:rFonts w:ascii="Times New Roman" w:hAnsi="Times New Roman" w:cs="Times New Roman"/>
          <w:i/>
          <w:sz w:val="28"/>
          <w:szCs w:val="28"/>
        </w:rPr>
        <w:t>»aufgezwungenen Verteidigungskrieg«</w:t>
      </w:r>
      <w:r>
        <w:rPr>
          <w:rFonts w:ascii="Times New Roman" w:hAnsi="Times New Roman" w:cs="Times New Roman"/>
          <w:sz w:val="28"/>
          <w:szCs w:val="28"/>
        </w:rPr>
        <w:t xml:space="preserve"> </w:t>
      </w:r>
      <w:r w:rsidR="008F186A">
        <w:rPr>
          <w:rFonts w:ascii="Times New Roman" w:hAnsi="Times New Roman" w:cs="Times New Roman"/>
          <w:sz w:val="28"/>
          <w:szCs w:val="28"/>
        </w:rPr>
        <w:t xml:space="preserve">im August 1914 </w:t>
      </w:r>
      <w:r>
        <w:rPr>
          <w:rFonts w:ascii="Times New Roman" w:hAnsi="Times New Roman" w:cs="Times New Roman"/>
          <w:sz w:val="28"/>
          <w:szCs w:val="28"/>
        </w:rPr>
        <w:t xml:space="preserve">war in der Braunschweiger Sozialdemokratie nicht von langer Dauer. Rasch zeigten sich die negativen Folgen, insbesondere bei steigenden Lebensmittelpreisen. Bereits zu Beginn des Jahres 1915 entwickelte die SPD </w:t>
      </w:r>
      <w:r w:rsidR="008F186A">
        <w:rPr>
          <w:rFonts w:ascii="Times New Roman" w:hAnsi="Times New Roman" w:cs="Times New Roman"/>
          <w:sz w:val="28"/>
          <w:szCs w:val="28"/>
        </w:rPr>
        <w:t xml:space="preserve">nun </w:t>
      </w:r>
      <w:r>
        <w:rPr>
          <w:rFonts w:ascii="Times New Roman" w:hAnsi="Times New Roman" w:cs="Times New Roman"/>
          <w:sz w:val="28"/>
          <w:szCs w:val="28"/>
        </w:rPr>
        <w:t>eine heftige Agitation zur Verbesserung der Lebensverhältnisse der ärmeren Bevölkerungsschichten. Höhepunkt dieser Bewegung waren Frauendeputationen, die bei Parteiversammlungen gewählt wurden und bei den Stadtverwaltungen</w:t>
      </w:r>
      <w:r w:rsidR="00DB59FB">
        <w:rPr>
          <w:rFonts w:ascii="Times New Roman" w:hAnsi="Times New Roman" w:cs="Times New Roman"/>
          <w:sz w:val="28"/>
          <w:szCs w:val="28"/>
        </w:rPr>
        <w:t>,</w:t>
      </w:r>
      <w:r>
        <w:rPr>
          <w:rFonts w:ascii="Times New Roman" w:hAnsi="Times New Roman" w:cs="Times New Roman"/>
          <w:sz w:val="28"/>
          <w:szCs w:val="28"/>
        </w:rPr>
        <w:t xml:space="preserve"> etwa Braunschweig und Blankenburg die Forderungen </w:t>
      </w:r>
      <w:r w:rsidR="00060C40">
        <w:rPr>
          <w:rFonts w:ascii="Times New Roman" w:hAnsi="Times New Roman" w:cs="Times New Roman"/>
          <w:sz w:val="28"/>
          <w:szCs w:val="28"/>
        </w:rPr>
        <w:t xml:space="preserve">der Versammlung vortrugen. Bei diesen Aktionen traten sozialdemokratische </w:t>
      </w:r>
      <w:proofErr w:type="gramStart"/>
      <w:r w:rsidR="00060C40">
        <w:rPr>
          <w:rFonts w:ascii="Times New Roman" w:hAnsi="Times New Roman" w:cs="Times New Roman"/>
          <w:sz w:val="28"/>
          <w:szCs w:val="28"/>
        </w:rPr>
        <w:t xml:space="preserve">Frauen </w:t>
      </w:r>
      <w:r w:rsidR="00CB10EA">
        <w:rPr>
          <w:rFonts w:ascii="Times New Roman" w:hAnsi="Times New Roman" w:cs="Times New Roman"/>
          <w:sz w:val="28"/>
          <w:szCs w:val="28"/>
        </w:rPr>
        <w:t>,</w:t>
      </w:r>
      <w:proofErr w:type="gramEnd"/>
      <w:r w:rsidR="00CB10EA">
        <w:rPr>
          <w:rFonts w:ascii="Times New Roman" w:hAnsi="Times New Roman" w:cs="Times New Roman"/>
          <w:sz w:val="28"/>
          <w:szCs w:val="28"/>
        </w:rPr>
        <w:t xml:space="preserve"> an der Spitze</w:t>
      </w:r>
      <w:r w:rsidR="00060C40">
        <w:rPr>
          <w:rFonts w:ascii="Times New Roman" w:hAnsi="Times New Roman" w:cs="Times New Roman"/>
          <w:sz w:val="28"/>
          <w:szCs w:val="28"/>
        </w:rPr>
        <w:t xml:space="preserve"> </w:t>
      </w:r>
      <w:proofErr w:type="spellStart"/>
      <w:r w:rsidR="00060C40">
        <w:rPr>
          <w:rFonts w:ascii="Times New Roman" w:hAnsi="Times New Roman" w:cs="Times New Roman"/>
          <w:sz w:val="28"/>
          <w:szCs w:val="28"/>
        </w:rPr>
        <w:t>Faßhauer</w:t>
      </w:r>
      <w:proofErr w:type="spellEnd"/>
      <w:r w:rsidR="00060C40">
        <w:rPr>
          <w:rFonts w:ascii="Times New Roman" w:hAnsi="Times New Roman" w:cs="Times New Roman"/>
          <w:sz w:val="28"/>
          <w:szCs w:val="28"/>
        </w:rPr>
        <w:t xml:space="preserve">, </w:t>
      </w:r>
      <w:r w:rsidR="00CB10EA">
        <w:rPr>
          <w:rFonts w:ascii="Times New Roman" w:hAnsi="Times New Roman" w:cs="Times New Roman"/>
          <w:sz w:val="28"/>
          <w:szCs w:val="28"/>
        </w:rPr>
        <w:t xml:space="preserve">aber auch </w:t>
      </w:r>
      <w:r w:rsidR="00060C40">
        <w:rPr>
          <w:rFonts w:ascii="Times New Roman" w:hAnsi="Times New Roman" w:cs="Times New Roman"/>
          <w:sz w:val="28"/>
          <w:szCs w:val="28"/>
        </w:rPr>
        <w:t>Graf oder Fleming in führender Position hervor.</w:t>
      </w:r>
      <w:r w:rsidR="00CB10EA">
        <w:rPr>
          <w:rFonts w:ascii="Times New Roman" w:hAnsi="Times New Roman" w:cs="Times New Roman"/>
          <w:sz w:val="28"/>
          <w:szCs w:val="28"/>
        </w:rPr>
        <w:t xml:space="preserve"> </w:t>
      </w:r>
      <w:r w:rsidR="007F2860">
        <w:rPr>
          <w:rFonts w:ascii="Times New Roman" w:hAnsi="Times New Roman" w:cs="Times New Roman"/>
          <w:sz w:val="28"/>
          <w:szCs w:val="28"/>
        </w:rPr>
        <w:t xml:space="preserve">Solche Volksversammlungen fanden statt in Braunschweig (1.11.), </w:t>
      </w:r>
      <w:proofErr w:type="spellStart"/>
      <w:r w:rsidR="007F2860">
        <w:rPr>
          <w:rFonts w:ascii="Times New Roman" w:hAnsi="Times New Roman" w:cs="Times New Roman"/>
          <w:sz w:val="28"/>
          <w:szCs w:val="28"/>
        </w:rPr>
        <w:t>Hasselfelde</w:t>
      </w:r>
      <w:proofErr w:type="spellEnd"/>
      <w:r w:rsidR="007F2860">
        <w:rPr>
          <w:rFonts w:ascii="Times New Roman" w:hAnsi="Times New Roman" w:cs="Times New Roman"/>
          <w:sz w:val="28"/>
          <w:szCs w:val="28"/>
        </w:rPr>
        <w:t xml:space="preserve"> (4.11.), </w:t>
      </w:r>
      <w:proofErr w:type="spellStart"/>
      <w:r w:rsidR="007F2860">
        <w:rPr>
          <w:rFonts w:ascii="Times New Roman" w:hAnsi="Times New Roman" w:cs="Times New Roman"/>
          <w:sz w:val="28"/>
          <w:szCs w:val="28"/>
        </w:rPr>
        <w:t>Cattenstedt</w:t>
      </w:r>
      <w:proofErr w:type="spellEnd"/>
      <w:r w:rsidR="007F2860">
        <w:rPr>
          <w:rFonts w:ascii="Times New Roman" w:hAnsi="Times New Roman" w:cs="Times New Roman"/>
          <w:sz w:val="28"/>
          <w:szCs w:val="28"/>
        </w:rPr>
        <w:t xml:space="preserve"> (10.11.), Braunschweig (11.11.), Oker (14.11.), Blankenburg (20.11.) und </w:t>
      </w:r>
      <w:r w:rsidR="00125448">
        <w:rPr>
          <w:rFonts w:ascii="Times New Roman" w:hAnsi="Times New Roman" w:cs="Times New Roman"/>
          <w:sz w:val="28"/>
          <w:szCs w:val="28"/>
        </w:rPr>
        <w:t xml:space="preserve">Hüttenrode </w:t>
      </w:r>
      <w:r w:rsidR="00125448">
        <w:rPr>
          <w:rFonts w:ascii="Times New Roman" w:hAnsi="Times New Roman" w:cs="Times New Roman"/>
          <w:sz w:val="28"/>
          <w:szCs w:val="28"/>
        </w:rPr>
        <w:lastRenderedPageBreak/>
        <w:t xml:space="preserve">(22.11.). In der ersten Versammlung im Wilhelmsgarten hatte der braunschweigische Reichstagsabgeordnete </w:t>
      </w:r>
      <w:r w:rsidR="00364F75">
        <w:rPr>
          <w:rFonts w:ascii="Times New Roman" w:hAnsi="Times New Roman" w:cs="Times New Roman"/>
          <w:sz w:val="28"/>
          <w:szCs w:val="28"/>
        </w:rPr>
        <w:t xml:space="preserve">Otto </w:t>
      </w:r>
      <w:proofErr w:type="spellStart"/>
      <w:r w:rsidR="00364F75">
        <w:rPr>
          <w:rFonts w:ascii="Times New Roman" w:hAnsi="Times New Roman" w:cs="Times New Roman"/>
          <w:sz w:val="28"/>
          <w:szCs w:val="28"/>
        </w:rPr>
        <w:t>Antrick</w:t>
      </w:r>
      <w:proofErr w:type="spellEnd"/>
      <w:r w:rsidR="00364F75">
        <w:rPr>
          <w:rFonts w:ascii="Times New Roman" w:hAnsi="Times New Roman" w:cs="Times New Roman"/>
          <w:sz w:val="28"/>
          <w:szCs w:val="28"/>
        </w:rPr>
        <w:t xml:space="preserve"> </w:t>
      </w:r>
      <w:r w:rsidR="00125448">
        <w:rPr>
          <w:rFonts w:ascii="Times New Roman" w:hAnsi="Times New Roman" w:cs="Times New Roman"/>
          <w:sz w:val="28"/>
          <w:szCs w:val="28"/>
        </w:rPr>
        <w:t xml:space="preserve">unter stürmischem Beifall der Frauen deutliche Worte gegen den Wucher bei den Lebensmitteln gefunden und klar gemacht, </w:t>
      </w:r>
      <w:proofErr w:type="spellStart"/>
      <w:r w:rsidR="00125448">
        <w:rPr>
          <w:rFonts w:ascii="Times New Roman" w:hAnsi="Times New Roman" w:cs="Times New Roman"/>
          <w:sz w:val="28"/>
          <w:szCs w:val="28"/>
        </w:rPr>
        <w:t>daß</w:t>
      </w:r>
      <w:proofErr w:type="spellEnd"/>
      <w:r w:rsidR="00125448">
        <w:rPr>
          <w:rFonts w:ascii="Times New Roman" w:hAnsi="Times New Roman" w:cs="Times New Roman"/>
          <w:sz w:val="28"/>
          <w:szCs w:val="28"/>
        </w:rPr>
        <w:t xml:space="preserve"> die Geduld der Braunschweiger Arbeiterschaft eine Grenze erreicht hat und </w:t>
      </w:r>
      <w:r w:rsidR="00125448" w:rsidRPr="000C6D35">
        <w:rPr>
          <w:rFonts w:ascii="Times New Roman" w:hAnsi="Times New Roman" w:cs="Times New Roman"/>
          <w:i/>
          <w:sz w:val="28"/>
          <w:szCs w:val="28"/>
        </w:rPr>
        <w:t xml:space="preserve">»wir haben lange genug petitioniert, es ist lange genug erwogen und beraten worden. </w:t>
      </w:r>
      <w:r w:rsidR="00125448" w:rsidRPr="000C6D35">
        <w:rPr>
          <w:rFonts w:ascii="Times New Roman" w:hAnsi="Times New Roman" w:cs="Times New Roman"/>
          <w:b/>
          <w:i/>
          <w:sz w:val="28"/>
          <w:szCs w:val="28"/>
        </w:rPr>
        <w:t>Wir wollen jetzt Taten</w:t>
      </w:r>
      <w:proofErr w:type="gramStart"/>
      <w:r w:rsidR="00125448" w:rsidRPr="000C6D35">
        <w:rPr>
          <w:rFonts w:ascii="Times New Roman" w:hAnsi="Times New Roman" w:cs="Times New Roman"/>
          <w:b/>
          <w:i/>
          <w:sz w:val="28"/>
          <w:szCs w:val="28"/>
        </w:rPr>
        <w:t>!</w:t>
      </w:r>
      <w:r w:rsidR="00125448" w:rsidRPr="000C6D35">
        <w:rPr>
          <w:rFonts w:ascii="Times New Roman" w:hAnsi="Times New Roman" w:cs="Times New Roman"/>
          <w:i/>
          <w:sz w:val="28"/>
          <w:szCs w:val="28"/>
        </w:rPr>
        <w:t>«</w:t>
      </w:r>
      <w:proofErr w:type="gramEnd"/>
      <w:r w:rsidR="00BB068B">
        <w:rPr>
          <w:rStyle w:val="Funotenzeichen"/>
          <w:rFonts w:ascii="Times New Roman" w:hAnsi="Times New Roman" w:cs="Times New Roman"/>
          <w:sz w:val="28"/>
          <w:szCs w:val="28"/>
        </w:rPr>
        <w:footnoteReference w:id="39"/>
      </w:r>
      <w:r w:rsidR="00125448">
        <w:rPr>
          <w:rFonts w:ascii="Times New Roman" w:hAnsi="Times New Roman" w:cs="Times New Roman"/>
          <w:sz w:val="28"/>
          <w:szCs w:val="28"/>
        </w:rPr>
        <w:t xml:space="preserve"> Beifall der Anwesenden fand auch seine </w:t>
      </w:r>
      <w:r w:rsidR="00125448" w:rsidRPr="00F13EFE">
        <w:rPr>
          <w:rFonts w:ascii="Times New Roman" w:hAnsi="Times New Roman" w:cs="Times New Roman"/>
          <w:i/>
          <w:sz w:val="28"/>
          <w:szCs w:val="28"/>
        </w:rPr>
        <w:t>»ernste Warnung«</w:t>
      </w:r>
      <w:r w:rsidR="00125448">
        <w:rPr>
          <w:rFonts w:ascii="Times New Roman" w:hAnsi="Times New Roman" w:cs="Times New Roman"/>
          <w:sz w:val="28"/>
          <w:szCs w:val="28"/>
        </w:rPr>
        <w:t xml:space="preserve"> gegenüber der untätigen Regierung, </w:t>
      </w:r>
      <w:r w:rsidR="00125448" w:rsidRPr="00F13EFE">
        <w:rPr>
          <w:rFonts w:ascii="Times New Roman" w:hAnsi="Times New Roman" w:cs="Times New Roman"/>
          <w:i/>
          <w:sz w:val="28"/>
          <w:szCs w:val="28"/>
        </w:rPr>
        <w:t>»</w:t>
      </w:r>
      <w:proofErr w:type="spellStart"/>
      <w:r w:rsidR="00125448" w:rsidRPr="00F13EFE">
        <w:rPr>
          <w:rFonts w:ascii="Times New Roman" w:hAnsi="Times New Roman" w:cs="Times New Roman"/>
          <w:i/>
          <w:sz w:val="28"/>
          <w:szCs w:val="28"/>
        </w:rPr>
        <w:t>daß</w:t>
      </w:r>
      <w:proofErr w:type="spellEnd"/>
      <w:r w:rsidR="00125448" w:rsidRPr="00F13EFE">
        <w:rPr>
          <w:rFonts w:ascii="Times New Roman" w:hAnsi="Times New Roman" w:cs="Times New Roman"/>
          <w:i/>
          <w:sz w:val="28"/>
          <w:szCs w:val="28"/>
        </w:rPr>
        <w:t xml:space="preserve"> man die Unzufriedenhe</w:t>
      </w:r>
      <w:r w:rsidR="00F13EFE">
        <w:rPr>
          <w:rFonts w:ascii="Times New Roman" w:hAnsi="Times New Roman" w:cs="Times New Roman"/>
          <w:i/>
          <w:sz w:val="28"/>
          <w:szCs w:val="28"/>
        </w:rPr>
        <w:t>it in die Schützengräben leitet«</w:t>
      </w:r>
      <w:r w:rsidR="00F13EFE">
        <w:rPr>
          <w:rFonts w:ascii="Times New Roman" w:hAnsi="Times New Roman" w:cs="Times New Roman"/>
          <w:sz w:val="28"/>
          <w:szCs w:val="28"/>
        </w:rPr>
        <w:t xml:space="preserve">, denn </w:t>
      </w:r>
      <w:r w:rsidR="00F13EFE" w:rsidRPr="00F13EFE">
        <w:rPr>
          <w:rFonts w:ascii="Times New Roman" w:hAnsi="Times New Roman" w:cs="Times New Roman"/>
          <w:i/>
          <w:sz w:val="28"/>
          <w:szCs w:val="28"/>
        </w:rPr>
        <w:t>»Not kennt kein Gebot«</w:t>
      </w:r>
      <w:r w:rsidR="00125448" w:rsidRPr="00F13EFE">
        <w:rPr>
          <w:rFonts w:ascii="Times New Roman" w:hAnsi="Times New Roman" w:cs="Times New Roman"/>
          <w:i/>
          <w:sz w:val="28"/>
          <w:szCs w:val="28"/>
        </w:rPr>
        <w:t>.</w:t>
      </w:r>
      <w:r w:rsidR="00125448">
        <w:rPr>
          <w:rFonts w:ascii="Times New Roman" w:hAnsi="Times New Roman" w:cs="Times New Roman"/>
          <w:sz w:val="28"/>
          <w:szCs w:val="28"/>
        </w:rPr>
        <w:t xml:space="preserve"> In der anschließenden Diskussion forderte Minna </w:t>
      </w:r>
      <w:proofErr w:type="spellStart"/>
      <w:r w:rsidR="00125448">
        <w:rPr>
          <w:rFonts w:ascii="Times New Roman" w:hAnsi="Times New Roman" w:cs="Times New Roman"/>
          <w:sz w:val="28"/>
          <w:szCs w:val="28"/>
        </w:rPr>
        <w:t>Fa</w:t>
      </w:r>
      <w:r w:rsidR="006E756C">
        <w:rPr>
          <w:rFonts w:ascii="Times New Roman" w:hAnsi="Times New Roman" w:cs="Times New Roman"/>
          <w:sz w:val="28"/>
          <w:szCs w:val="28"/>
        </w:rPr>
        <w:t>ßhauer</w:t>
      </w:r>
      <w:proofErr w:type="spellEnd"/>
      <w:r w:rsidR="006E756C">
        <w:rPr>
          <w:rFonts w:ascii="Times New Roman" w:hAnsi="Times New Roman" w:cs="Times New Roman"/>
          <w:sz w:val="28"/>
          <w:szCs w:val="28"/>
        </w:rPr>
        <w:t xml:space="preserve"> unter begeisterter Zustimmung der Anwesenden</w:t>
      </w:r>
      <w:r w:rsidR="00125448">
        <w:rPr>
          <w:rFonts w:ascii="Times New Roman" w:hAnsi="Times New Roman" w:cs="Times New Roman"/>
          <w:sz w:val="28"/>
          <w:szCs w:val="28"/>
        </w:rPr>
        <w:t xml:space="preserve">: </w:t>
      </w:r>
      <w:r w:rsidR="00125448" w:rsidRPr="00F13EFE">
        <w:rPr>
          <w:rFonts w:ascii="Times New Roman" w:hAnsi="Times New Roman" w:cs="Times New Roman"/>
          <w:i/>
          <w:sz w:val="28"/>
          <w:szCs w:val="28"/>
        </w:rPr>
        <w:t xml:space="preserve">»Wir wollen eine Deputation zu den Ministern schicken und ihnen sagen, </w:t>
      </w:r>
      <w:proofErr w:type="spellStart"/>
      <w:r w:rsidR="00125448" w:rsidRPr="00F13EFE">
        <w:rPr>
          <w:rFonts w:ascii="Times New Roman" w:hAnsi="Times New Roman" w:cs="Times New Roman"/>
          <w:i/>
          <w:sz w:val="28"/>
          <w:szCs w:val="28"/>
        </w:rPr>
        <w:t>daß</w:t>
      </w:r>
      <w:proofErr w:type="spellEnd"/>
      <w:r w:rsidR="00125448" w:rsidRPr="00F13EFE">
        <w:rPr>
          <w:rFonts w:ascii="Times New Roman" w:hAnsi="Times New Roman" w:cs="Times New Roman"/>
          <w:i/>
          <w:sz w:val="28"/>
          <w:szCs w:val="28"/>
        </w:rPr>
        <w:t xml:space="preserve"> die deutschen Arbeiter nicht mehr hungern wollen</w:t>
      </w:r>
      <w:proofErr w:type="gramStart"/>
      <w:r w:rsidR="00125448" w:rsidRPr="00F13EFE">
        <w:rPr>
          <w:rFonts w:ascii="Times New Roman" w:hAnsi="Times New Roman" w:cs="Times New Roman"/>
          <w:i/>
          <w:sz w:val="28"/>
          <w:szCs w:val="28"/>
        </w:rPr>
        <w:t>!«</w:t>
      </w:r>
      <w:proofErr w:type="gramEnd"/>
      <w:r w:rsidR="006E756C">
        <w:rPr>
          <w:rFonts w:ascii="Times New Roman" w:hAnsi="Times New Roman" w:cs="Times New Roman"/>
          <w:i/>
          <w:sz w:val="28"/>
          <w:szCs w:val="28"/>
        </w:rPr>
        <w:t xml:space="preserve"> </w:t>
      </w:r>
      <w:r w:rsidR="006E756C">
        <w:rPr>
          <w:rFonts w:ascii="Times New Roman" w:hAnsi="Times New Roman" w:cs="Times New Roman"/>
          <w:sz w:val="28"/>
          <w:szCs w:val="28"/>
        </w:rPr>
        <w:t xml:space="preserve">Diese fand unter Führung von Minna </w:t>
      </w:r>
      <w:proofErr w:type="spellStart"/>
      <w:r w:rsidR="006E756C">
        <w:rPr>
          <w:rFonts w:ascii="Times New Roman" w:hAnsi="Times New Roman" w:cs="Times New Roman"/>
          <w:sz w:val="28"/>
          <w:szCs w:val="28"/>
        </w:rPr>
        <w:t>Faßhauer</w:t>
      </w:r>
      <w:proofErr w:type="spellEnd"/>
      <w:r w:rsidR="006E756C">
        <w:rPr>
          <w:rFonts w:ascii="Times New Roman" w:hAnsi="Times New Roman" w:cs="Times New Roman"/>
          <w:sz w:val="28"/>
          <w:szCs w:val="28"/>
        </w:rPr>
        <w:t xml:space="preserve"> statt und i</w:t>
      </w:r>
      <w:r w:rsidR="003202DC">
        <w:rPr>
          <w:rFonts w:ascii="Times New Roman" w:hAnsi="Times New Roman" w:cs="Times New Roman"/>
          <w:sz w:val="28"/>
          <w:szCs w:val="28"/>
        </w:rPr>
        <w:t xml:space="preserve">n der zweiten Versammlung am 11. November 1915 berichtete die Genossin Graf von dem Gespräch mit dem Leiter des Staatsministeriums, Minister Boden. In der anschließenden Diskussion betonten Minna </w:t>
      </w:r>
      <w:proofErr w:type="spellStart"/>
      <w:r w:rsidR="003202DC">
        <w:rPr>
          <w:rFonts w:ascii="Times New Roman" w:hAnsi="Times New Roman" w:cs="Times New Roman"/>
          <w:sz w:val="28"/>
          <w:szCs w:val="28"/>
        </w:rPr>
        <w:t>Faßhauer</w:t>
      </w:r>
      <w:proofErr w:type="spellEnd"/>
      <w:r w:rsidR="003202DC">
        <w:rPr>
          <w:rFonts w:ascii="Times New Roman" w:hAnsi="Times New Roman" w:cs="Times New Roman"/>
          <w:sz w:val="28"/>
          <w:szCs w:val="28"/>
        </w:rPr>
        <w:t xml:space="preserve"> und der Braunschweiger Reichstagsabgeordnete Otto </w:t>
      </w:r>
      <w:proofErr w:type="spellStart"/>
      <w:r w:rsidR="003202DC">
        <w:rPr>
          <w:rFonts w:ascii="Times New Roman" w:hAnsi="Times New Roman" w:cs="Times New Roman"/>
          <w:sz w:val="28"/>
          <w:szCs w:val="28"/>
        </w:rPr>
        <w:t>Antrick</w:t>
      </w:r>
      <w:proofErr w:type="spellEnd"/>
      <w:r w:rsidR="003202DC">
        <w:rPr>
          <w:rFonts w:ascii="Times New Roman" w:hAnsi="Times New Roman" w:cs="Times New Roman"/>
          <w:sz w:val="28"/>
          <w:szCs w:val="28"/>
        </w:rPr>
        <w:t xml:space="preserve">, </w:t>
      </w:r>
      <w:r w:rsidR="003202DC" w:rsidRPr="00F13EFE">
        <w:rPr>
          <w:rFonts w:ascii="Times New Roman" w:hAnsi="Times New Roman" w:cs="Times New Roman"/>
          <w:i/>
          <w:sz w:val="28"/>
          <w:szCs w:val="28"/>
        </w:rPr>
        <w:t>»</w:t>
      </w:r>
      <w:proofErr w:type="spellStart"/>
      <w:r w:rsidR="003202DC" w:rsidRPr="00F13EFE">
        <w:rPr>
          <w:rFonts w:ascii="Times New Roman" w:hAnsi="Times New Roman" w:cs="Times New Roman"/>
          <w:i/>
          <w:sz w:val="28"/>
          <w:szCs w:val="28"/>
        </w:rPr>
        <w:t>daß</w:t>
      </w:r>
      <w:proofErr w:type="spellEnd"/>
      <w:r w:rsidR="003202DC" w:rsidRPr="00F13EFE">
        <w:rPr>
          <w:rFonts w:ascii="Times New Roman" w:hAnsi="Times New Roman" w:cs="Times New Roman"/>
          <w:i/>
          <w:sz w:val="28"/>
          <w:szCs w:val="28"/>
        </w:rPr>
        <w:t xml:space="preserve"> die Arbeiter nach diesen Ausflüchten des Ministers sich künftig auf ihre eigene Kraft verlassen müssten«</w:t>
      </w:r>
      <w:r w:rsidR="003202DC">
        <w:rPr>
          <w:rStyle w:val="Funotenzeichen"/>
          <w:rFonts w:ascii="Times New Roman" w:hAnsi="Times New Roman" w:cs="Times New Roman"/>
          <w:sz w:val="28"/>
          <w:szCs w:val="28"/>
        </w:rPr>
        <w:footnoteReference w:id="40"/>
      </w:r>
      <w:r w:rsidR="007E0FC5">
        <w:rPr>
          <w:rFonts w:ascii="Times New Roman" w:hAnsi="Times New Roman" w:cs="Times New Roman"/>
          <w:sz w:val="28"/>
          <w:szCs w:val="28"/>
        </w:rPr>
        <w:t>.</w:t>
      </w:r>
    </w:p>
    <w:p w:rsidR="00BC1A45" w:rsidRDefault="00BC1A45" w:rsidP="002C35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Mit den seit 1915 organisierten Frauenversammlungen und Frauendeputationen war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ebenso im Interesse der sozialen Fragen der Zeit aktiv tätig wie mit den mehrfach belegten Betreuungen von Kinder- und Ferienfreizeiten während der Kriegsjahre. Darüber hinaus setzte sie ihre politische Arbeit </w:t>
      </w:r>
      <w:r w:rsidR="00CB10EA">
        <w:rPr>
          <w:rFonts w:ascii="Times New Roman" w:hAnsi="Times New Roman" w:cs="Times New Roman"/>
          <w:sz w:val="28"/>
          <w:szCs w:val="28"/>
        </w:rPr>
        <w:t xml:space="preserve">intensiv </w:t>
      </w:r>
      <w:r>
        <w:rPr>
          <w:rFonts w:ascii="Times New Roman" w:hAnsi="Times New Roman" w:cs="Times New Roman"/>
          <w:sz w:val="28"/>
          <w:szCs w:val="28"/>
        </w:rPr>
        <w:t xml:space="preserve">fort, stand aber im </w:t>
      </w:r>
      <w:proofErr w:type="spellStart"/>
      <w:r w:rsidR="00CB10EA">
        <w:rPr>
          <w:rFonts w:ascii="Times New Roman" w:hAnsi="Times New Roman" w:cs="Times New Roman"/>
          <w:sz w:val="28"/>
          <w:szCs w:val="28"/>
        </w:rPr>
        <w:t>kompromißlosen</w:t>
      </w:r>
      <w:proofErr w:type="spellEnd"/>
      <w:r w:rsidR="00CB10EA">
        <w:rPr>
          <w:rFonts w:ascii="Times New Roman" w:hAnsi="Times New Roman" w:cs="Times New Roman"/>
          <w:sz w:val="28"/>
          <w:szCs w:val="28"/>
        </w:rPr>
        <w:t xml:space="preserve"> </w:t>
      </w:r>
      <w:r>
        <w:rPr>
          <w:rFonts w:ascii="Times New Roman" w:hAnsi="Times New Roman" w:cs="Times New Roman"/>
          <w:sz w:val="28"/>
          <w:szCs w:val="28"/>
        </w:rPr>
        <w:t>Gegensatz zur Burgfriedenspolitik von SPD und Gewerkschaften.</w:t>
      </w:r>
      <w:r w:rsidR="004002A5">
        <w:rPr>
          <w:rFonts w:ascii="Times New Roman" w:hAnsi="Times New Roman" w:cs="Times New Roman"/>
          <w:sz w:val="28"/>
          <w:szCs w:val="28"/>
        </w:rPr>
        <w:t xml:space="preserve"> Ihre politische Haltung orientierte sich zunehmend an einer radikalen Antikriegspolitik und näherte sich deutlich den sozialistischen Vorstellungen </w:t>
      </w:r>
      <w:r w:rsidR="004002A5">
        <w:rPr>
          <w:rFonts w:ascii="Times New Roman" w:hAnsi="Times New Roman" w:cs="Times New Roman"/>
          <w:sz w:val="28"/>
          <w:szCs w:val="28"/>
        </w:rPr>
        <w:lastRenderedPageBreak/>
        <w:t>von Rosa Luxemburg und Karl Liebknecht</w:t>
      </w:r>
      <w:r w:rsidR="00CB10EA">
        <w:rPr>
          <w:rFonts w:ascii="Times New Roman" w:hAnsi="Times New Roman" w:cs="Times New Roman"/>
          <w:sz w:val="28"/>
          <w:szCs w:val="28"/>
        </w:rPr>
        <w:t>, wobei sie auch Konflikte nicht scheute</w:t>
      </w:r>
      <w:r w:rsidR="004002A5">
        <w:rPr>
          <w:rFonts w:ascii="Times New Roman" w:hAnsi="Times New Roman" w:cs="Times New Roman"/>
          <w:sz w:val="28"/>
          <w:szCs w:val="28"/>
        </w:rPr>
        <w:t>.</w:t>
      </w:r>
      <w:r>
        <w:rPr>
          <w:rFonts w:ascii="Times New Roman" w:hAnsi="Times New Roman" w:cs="Times New Roman"/>
          <w:sz w:val="28"/>
          <w:szCs w:val="28"/>
        </w:rPr>
        <w:t xml:space="preserve"> </w:t>
      </w:r>
      <w:r w:rsidR="00CB10EA">
        <w:rPr>
          <w:rFonts w:ascii="Times New Roman" w:hAnsi="Times New Roman" w:cs="Times New Roman"/>
          <w:sz w:val="28"/>
          <w:szCs w:val="28"/>
        </w:rPr>
        <w:t>Damals</w:t>
      </w:r>
      <w:r w:rsidR="00CA0DF1">
        <w:rPr>
          <w:rFonts w:ascii="Times New Roman" w:hAnsi="Times New Roman" w:cs="Times New Roman"/>
          <w:sz w:val="28"/>
          <w:szCs w:val="28"/>
        </w:rPr>
        <w:t xml:space="preserve"> hatten </w:t>
      </w:r>
      <w:r w:rsidR="00CB10EA">
        <w:rPr>
          <w:rFonts w:ascii="Times New Roman" w:hAnsi="Times New Roman" w:cs="Times New Roman"/>
          <w:sz w:val="28"/>
          <w:szCs w:val="28"/>
        </w:rPr>
        <w:t xml:space="preserve">etwa </w:t>
      </w:r>
      <w:r w:rsidR="00CA0DF1">
        <w:rPr>
          <w:rFonts w:ascii="Times New Roman" w:hAnsi="Times New Roman" w:cs="Times New Roman"/>
          <w:sz w:val="28"/>
          <w:szCs w:val="28"/>
        </w:rPr>
        <w:t xml:space="preserve">Frauenvertreterinnen ein nationales Frauennetzwerk ins Leben gerufen, das sozusagen an der </w:t>
      </w:r>
      <w:r w:rsidR="00CA0DF1">
        <w:rPr>
          <w:rFonts w:ascii="Times New Roman" w:hAnsi="Times New Roman" w:cs="Times New Roman"/>
          <w:i/>
          <w:sz w:val="28"/>
          <w:szCs w:val="28"/>
        </w:rPr>
        <w:t xml:space="preserve">»Heimatfront« </w:t>
      </w:r>
      <w:r w:rsidR="00CA0DF1">
        <w:rPr>
          <w:rFonts w:ascii="Times New Roman" w:hAnsi="Times New Roman" w:cs="Times New Roman"/>
          <w:sz w:val="28"/>
          <w:szCs w:val="28"/>
        </w:rPr>
        <w:t xml:space="preserve">überparteilich im Interesse der Frauen zusammenarbeiten sollte, Fürsorge für Arbeiterinnen, Hilfe für in Not geratene Kriegerwitwen und sonstige soziale Aktivitäten für notleidende Frauen lokal und regional organisieren und durchführen sollte. Minna </w:t>
      </w:r>
      <w:proofErr w:type="spellStart"/>
      <w:r w:rsidR="00CA0DF1">
        <w:rPr>
          <w:rFonts w:ascii="Times New Roman" w:hAnsi="Times New Roman" w:cs="Times New Roman"/>
          <w:sz w:val="28"/>
          <w:szCs w:val="28"/>
        </w:rPr>
        <w:t>Faßhauer</w:t>
      </w:r>
      <w:proofErr w:type="spellEnd"/>
      <w:r w:rsidR="00CA0DF1">
        <w:rPr>
          <w:rFonts w:ascii="Times New Roman" w:hAnsi="Times New Roman" w:cs="Times New Roman"/>
          <w:sz w:val="28"/>
          <w:szCs w:val="28"/>
        </w:rPr>
        <w:t xml:space="preserve"> hatte sich dieser Aufgabe gestellt und war in Braunschweig für die Familienfürsorge zuständig. Anfang 1916 hatte sie bei einer Versammlung mit dem SPD-Reichstagsabgeordneten </w:t>
      </w:r>
      <w:proofErr w:type="spellStart"/>
      <w:r w:rsidR="00CA0DF1">
        <w:rPr>
          <w:rFonts w:ascii="Times New Roman" w:hAnsi="Times New Roman" w:cs="Times New Roman"/>
          <w:sz w:val="28"/>
          <w:szCs w:val="28"/>
        </w:rPr>
        <w:t>Blos</w:t>
      </w:r>
      <w:proofErr w:type="spellEnd"/>
      <w:r w:rsidR="00CA0DF1">
        <w:rPr>
          <w:rFonts w:ascii="Times New Roman" w:hAnsi="Times New Roman" w:cs="Times New Roman"/>
          <w:sz w:val="28"/>
          <w:szCs w:val="28"/>
        </w:rPr>
        <w:t xml:space="preserve"> deutlich gegen weitere Kriegskredite und die Verlängerung des Krieges protestiert. Daraufhin war sie von der Vorsitzenden des Nationalen Frauendienstes in Braunschweig aus dem Dienst ausgeschlossen worden, da Frau </w:t>
      </w:r>
      <w:proofErr w:type="spellStart"/>
      <w:r w:rsidR="00CA0DF1">
        <w:rPr>
          <w:rFonts w:ascii="Times New Roman" w:hAnsi="Times New Roman" w:cs="Times New Roman"/>
          <w:sz w:val="28"/>
          <w:szCs w:val="28"/>
        </w:rPr>
        <w:t>Faßhauer</w:t>
      </w:r>
      <w:proofErr w:type="spellEnd"/>
      <w:r w:rsidR="00CA0DF1">
        <w:rPr>
          <w:rFonts w:ascii="Times New Roman" w:hAnsi="Times New Roman" w:cs="Times New Roman"/>
          <w:sz w:val="28"/>
          <w:szCs w:val="28"/>
        </w:rPr>
        <w:t xml:space="preserve"> </w:t>
      </w:r>
      <w:r w:rsidR="00CA0DF1">
        <w:rPr>
          <w:rFonts w:ascii="Times New Roman" w:hAnsi="Times New Roman" w:cs="Times New Roman"/>
          <w:i/>
          <w:sz w:val="28"/>
          <w:szCs w:val="28"/>
        </w:rPr>
        <w:t>»nicht mehr auf nationalem Boden stände«.</w:t>
      </w:r>
      <w:r w:rsidR="00CA0DF1">
        <w:rPr>
          <w:rStyle w:val="Funotenzeichen"/>
          <w:rFonts w:ascii="Times New Roman" w:hAnsi="Times New Roman" w:cs="Times New Roman"/>
          <w:i/>
          <w:sz w:val="28"/>
          <w:szCs w:val="28"/>
        </w:rPr>
        <w:footnoteReference w:id="41"/>
      </w:r>
      <w:r w:rsidR="00BE3F4D">
        <w:rPr>
          <w:rFonts w:ascii="Times New Roman" w:hAnsi="Times New Roman" w:cs="Times New Roman"/>
          <w:i/>
          <w:sz w:val="28"/>
          <w:szCs w:val="28"/>
        </w:rPr>
        <w:t xml:space="preserve"> </w:t>
      </w:r>
      <w:r w:rsidR="00BE3F4D">
        <w:rPr>
          <w:rFonts w:ascii="Times New Roman" w:hAnsi="Times New Roman" w:cs="Times New Roman"/>
          <w:sz w:val="28"/>
          <w:szCs w:val="28"/>
        </w:rPr>
        <w:t xml:space="preserve">Der Konflikt war nicht lösbar, zumal der Magistrat sich auf die Seite des Nationalen Frauendienstes gestellt hatte und Minna </w:t>
      </w:r>
      <w:proofErr w:type="spellStart"/>
      <w:r w:rsidR="00BE3F4D">
        <w:rPr>
          <w:rFonts w:ascii="Times New Roman" w:hAnsi="Times New Roman" w:cs="Times New Roman"/>
          <w:sz w:val="28"/>
          <w:szCs w:val="28"/>
        </w:rPr>
        <w:t>Faßhauer</w:t>
      </w:r>
      <w:proofErr w:type="spellEnd"/>
      <w:r w:rsidR="00BE3F4D">
        <w:rPr>
          <w:rFonts w:ascii="Times New Roman" w:hAnsi="Times New Roman" w:cs="Times New Roman"/>
          <w:sz w:val="28"/>
          <w:szCs w:val="28"/>
        </w:rPr>
        <w:t xml:space="preserve"> Störung im Betriebe der Kriegsfürsorge vorwarf</w:t>
      </w:r>
      <w:r w:rsidR="00CB10EA">
        <w:rPr>
          <w:rFonts w:ascii="Times New Roman" w:hAnsi="Times New Roman" w:cs="Times New Roman"/>
          <w:sz w:val="28"/>
          <w:szCs w:val="28"/>
        </w:rPr>
        <w:t>, wobei man auch mit Verleumdungen nicht sparte</w:t>
      </w:r>
      <w:r w:rsidR="00BE3F4D">
        <w:rPr>
          <w:rFonts w:ascii="Times New Roman" w:hAnsi="Times New Roman" w:cs="Times New Roman"/>
          <w:sz w:val="28"/>
          <w:szCs w:val="28"/>
        </w:rPr>
        <w:t xml:space="preserve">. Minna </w:t>
      </w:r>
      <w:proofErr w:type="spellStart"/>
      <w:r w:rsidR="00BE3F4D">
        <w:rPr>
          <w:rFonts w:ascii="Times New Roman" w:hAnsi="Times New Roman" w:cs="Times New Roman"/>
          <w:sz w:val="28"/>
          <w:szCs w:val="28"/>
        </w:rPr>
        <w:t>Faßhauer</w:t>
      </w:r>
      <w:proofErr w:type="spellEnd"/>
      <w:r w:rsidR="00BE3F4D">
        <w:rPr>
          <w:rFonts w:ascii="Times New Roman" w:hAnsi="Times New Roman" w:cs="Times New Roman"/>
          <w:sz w:val="28"/>
          <w:szCs w:val="28"/>
        </w:rPr>
        <w:t xml:space="preserve"> aber blieb k</w:t>
      </w:r>
      <w:r w:rsidR="004002A5">
        <w:rPr>
          <w:rFonts w:ascii="Times New Roman" w:hAnsi="Times New Roman" w:cs="Times New Roman"/>
          <w:sz w:val="28"/>
          <w:szCs w:val="28"/>
        </w:rPr>
        <w:t xml:space="preserve">onsequente Kriegsgegnerin. </w:t>
      </w:r>
      <w:r>
        <w:rPr>
          <w:rFonts w:ascii="Times New Roman" w:hAnsi="Times New Roman" w:cs="Times New Roman"/>
          <w:sz w:val="28"/>
          <w:szCs w:val="28"/>
        </w:rPr>
        <w:t xml:space="preserve">Gemeinsam mit August </w:t>
      </w:r>
      <w:proofErr w:type="spellStart"/>
      <w:r>
        <w:rPr>
          <w:rFonts w:ascii="Times New Roman" w:hAnsi="Times New Roman" w:cs="Times New Roman"/>
          <w:sz w:val="28"/>
          <w:szCs w:val="28"/>
        </w:rPr>
        <w:t>Merges</w:t>
      </w:r>
      <w:proofErr w:type="spellEnd"/>
      <w:r>
        <w:rPr>
          <w:rFonts w:ascii="Times New Roman" w:hAnsi="Times New Roman" w:cs="Times New Roman"/>
          <w:sz w:val="28"/>
          <w:szCs w:val="28"/>
        </w:rPr>
        <w:t xml:space="preserve"> und Robert Gehrke nahm sie 1915 Kontakt zur </w:t>
      </w:r>
      <w:r w:rsidR="009F40EB">
        <w:rPr>
          <w:rFonts w:ascii="Times New Roman" w:hAnsi="Times New Roman" w:cs="Times New Roman"/>
          <w:sz w:val="28"/>
          <w:szCs w:val="28"/>
        </w:rPr>
        <w:t xml:space="preserve">Berliner Gruppe der </w:t>
      </w:r>
      <w:r w:rsidR="009F40EB" w:rsidRPr="00F13EFE">
        <w:rPr>
          <w:rFonts w:ascii="Times New Roman" w:hAnsi="Times New Roman" w:cs="Times New Roman"/>
          <w:i/>
          <w:sz w:val="28"/>
          <w:szCs w:val="28"/>
        </w:rPr>
        <w:t>»Internationale«</w:t>
      </w:r>
      <w:r w:rsidR="009F40EB">
        <w:rPr>
          <w:rFonts w:ascii="Times New Roman" w:hAnsi="Times New Roman" w:cs="Times New Roman"/>
          <w:sz w:val="28"/>
          <w:szCs w:val="28"/>
        </w:rPr>
        <w:t xml:space="preserve"> um Karl Liebknecht</w:t>
      </w:r>
      <w:r w:rsidR="00ED6EDD">
        <w:rPr>
          <w:rFonts w:ascii="Times New Roman" w:hAnsi="Times New Roman" w:cs="Times New Roman"/>
          <w:sz w:val="28"/>
          <w:szCs w:val="28"/>
        </w:rPr>
        <w:t xml:space="preserve"> auf</w:t>
      </w:r>
      <w:r w:rsidR="009F40EB">
        <w:rPr>
          <w:rFonts w:ascii="Times New Roman" w:hAnsi="Times New Roman" w:cs="Times New Roman"/>
          <w:sz w:val="28"/>
          <w:szCs w:val="28"/>
        </w:rPr>
        <w:t xml:space="preserve"> und </w:t>
      </w:r>
      <w:proofErr w:type="spellStart"/>
      <w:r w:rsidR="009F40EB">
        <w:rPr>
          <w:rFonts w:ascii="Times New Roman" w:hAnsi="Times New Roman" w:cs="Times New Roman"/>
          <w:sz w:val="28"/>
          <w:szCs w:val="28"/>
        </w:rPr>
        <w:t>schloß</w:t>
      </w:r>
      <w:proofErr w:type="spellEnd"/>
      <w:r w:rsidR="009F40EB">
        <w:rPr>
          <w:rFonts w:ascii="Times New Roman" w:hAnsi="Times New Roman" w:cs="Times New Roman"/>
          <w:sz w:val="28"/>
          <w:szCs w:val="28"/>
        </w:rPr>
        <w:t xml:space="preserve"> sich am 1. Januar 1916 der Braunschweiger Spartakusgruppe an</w:t>
      </w:r>
      <w:r w:rsidR="009F40EB" w:rsidRPr="00F13EFE">
        <w:rPr>
          <w:rFonts w:ascii="Times New Roman" w:hAnsi="Times New Roman" w:cs="Times New Roman"/>
          <w:i/>
          <w:sz w:val="28"/>
          <w:szCs w:val="28"/>
        </w:rPr>
        <w:t xml:space="preserve">. »Neben August </w:t>
      </w:r>
      <w:proofErr w:type="spellStart"/>
      <w:r w:rsidR="009F40EB" w:rsidRPr="00F13EFE">
        <w:rPr>
          <w:rFonts w:ascii="Times New Roman" w:hAnsi="Times New Roman" w:cs="Times New Roman"/>
          <w:i/>
          <w:sz w:val="28"/>
          <w:szCs w:val="28"/>
        </w:rPr>
        <w:t>Merges</w:t>
      </w:r>
      <w:proofErr w:type="spellEnd"/>
      <w:r w:rsidR="009F40EB" w:rsidRPr="00F13EFE">
        <w:rPr>
          <w:rFonts w:ascii="Times New Roman" w:hAnsi="Times New Roman" w:cs="Times New Roman"/>
          <w:i/>
          <w:sz w:val="28"/>
          <w:szCs w:val="28"/>
        </w:rPr>
        <w:t xml:space="preserve"> und Robert Gehrke war sie daran beteiligt, den </w:t>
      </w:r>
      <w:proofErr w:type="spellStart"/>
      <w:r w:rsidR="009F40EB" w:rsidRPr="00F13EFE">
        <w:rPr>
          <w:rFonts w:ascii="Times New Roman" w:hAnsi="Times New Roman" w:cs="Times New Roman"/>
          <w:i/>
          <w:sz w:val="28"/>
          <w:szCs w:val="28"/>
        </w:rPr>
        <w:t>Einfluß</w:t>
      </w:r>
      <w:proofErr w:type="spellEnd"/>
      <w:r w:rsidR="009F40EB" w:rsidRPr="00F13EFE">
        <w:rPr>
          <w:rFonts w:ascii="Times New Roman" w:hAnsi="Times New Roman" w:cs="Times New Roman"/>
          <w:i/>
          <w:sz w:val="28"/>
          <w:szCs w:val="28"/>
        </w:rPr>
        <w:t xml:space="preserve"> dieser Gruppe in den Betrieben zu vergrößern«</w:t>
      </w:r>
      <w:r w:rsidR="009F40EB">
        <w:rPr>
          <w:rFonts w:ascii="Times New Roman" w:hAnsi="Times New Roman" w:cs="Times New Roman"/>
          <w:sz w:val="28"/>
          <w:szCs w:val="28"/>
        </w:rPr>
        <w:t xml:space="preserve">, beschreibt </w:t>
      </w:r>
      <w:r w:rsidR="00CB10EA">
        <w:rPr>
          <w:rFonts w:ascii="Times New Roman" w:hAnsi="Times New Roman" w:cs="Times New Roman"/>
          <w:sz w:val="28"/>
          <w:szCs w:val="28"/>
        </w:rPr>
        <w:t xml:space="preserve">sicherlich zutreffend </w:t>
      </w:r>
      <w:r w:rsidR="009F40EB">
        <w:rPr>
          <w:rFonts w:ascii="Times New Roman" w:hAnsi="Times New Roman" w:cs="Times New Roman"/>
          <w:sz w:val="28"/>
          <w:szCs w:val="28"/>
        </w:rPr>
        <w:t xml:space="preserve">Robert </w:t>
      </w:r>
      <w:proofErr w:type="spellStart"/>
      <w:r w:rsidR="009F40EB">
        <w:rPr>
          <w:rFonts w:ascii="Times New Roman" w:hAnsi="Times New Roman" w:cs="Times New Roman"/>
          <w:sz w:val="28"/>
          <w:szCs w:val="28"/>
        </w:rPr>
        <w:t>Seeboth</w:t>
      </w:r>
      <w:proofErr w:type="spellEnd"/>
      <w:r w:rsidR="009F40EB">
        <w:rPr>
          <w:rFonts w:ascii="Times New Roman" w:hAnsi="Times New Roman" w:cs="Times New Roman"/>
          <w:sz w:val="28"/>
          <w:szCs w:val="28"/>
        </w:rPr>
        <w:t xml:space="preserve"> die damaligen Aktivitäten von Minna </w:t>
      </w:r>
      <w:proofErr w:type="spellStart"/>
      <w:r w:rsidR="009F40EB">
        <w:rPr>
          <w:rFonts w:ascii="Times New Roman" w:hAnsi="Times New Roman" w:cs="Times New Roman"/>
          <w:sz w:val="28"/>
          <w:szCs w:val="28"/>
        </w:rPr>
        <w:t>Faßhauer</w:t>
      </w:r>
      <w:proofErr w:type="spellEnd"/>
      <w:r w:rsidR="009F40EB">
        <w:rPr>
          <w:rFonts w:ascii="Times New Roman" w:hAnsi="Times New Roman" w:cs="Times New Roman"/>
          <w:sz w:val="28"/>
          <w:szCs w:val="28"/>
        </w:rPr>
        <w:t xml:space="preserve">. </w:t>
      </w:r>
      <w:r w:rsidR="00AB71D5">
        <w:rPr>
          <w:rFonts w:ascii="Times New Roman" w:hAnsi="Times New Roman" w:cs="Times New Roman"/>
          <w:sz w:val="28"/>
          <w:szCs w:val="28"/>
        </w:rPr>
        <w:t xml:space="preserve">Einen ersten </w:t>
      </w:r>
      <w:r w:rsidR="00506D28">
        <w:rPr>
          <w:rFonts w:ascii="Times New Roman" w:hAnsi="Times New Roman" w:cs="Times New Roman"/>
          <w:sz w:val="28"/>
          <w:szCs w:val="28"/>
        </w:rPr>
        <w:t xml:space="preserve">Höhepunkt </w:t>
      </w:r>
      <w:r w:rsidR="00AB71D5">
        <w:rPr>
          <w:rFonts w:ascii="Times New Roman" w:hAnsi="Times New Roman" w:cs="Times New Roman"/>
          <w:sz w:val="28"/>
          <w:szCs w:val="28"/>
        </w:rPr>
        <w:t xml:space="preserve">fand ihre Agitation beim </w:t>
      </w:r>
      <w:r w:rsidR="00506D28">
        <w:rPr>
          <w:rFonts w:ascii="Times New Roman" w:hAnsi="Times New Roman" w:cs="Times New Roman"/>
          <w:sz w:val="28"/>
          <w:szCs w:val="28"/>
        </w:rPr>
        <w:t xml:space="preserve">Auguststreik 1917, als sich am Nachmittag des ersten Streiktages (15.8.) im </w:t>
      </w:r>
      <w:proofErr w:type="spellStart"/>
      <w:r w:rsidR="00506D28">
        <w:rPr>
          <w:rFonts w:ascii="Times New Roman" w:hAnsi="Times New Roman" w:cs="Times New Roman"/>
          <w:sz w:val="28"/>
          <w:szCs w:val="28"/>
        </w:rPr>
        <w:t>Oelper</w:t>
      </w:r>
      <w:proofErr w:type="spellEnd"/>
      <w:r w:rsidR="00506D28">
        <w:rPr>
          <w:rFonts w:ascii="Times New Roman" w:hAnsi="Times New Roman" w:cs="Times New Roman"/>
          <w:sz w:val="28"/>
          <w:szCs w:val="28"/>
        </w:rPr>
        <w:t xml:space="preserve"> Waldhaus 5000 streikende Arbeiter</w:t>
      </w:r>
      <w:r w:rsidR="00506D28">
        <w:rPr>
          <w:rStyle w:val="Funotenzeichen"/>
          <w:rFonts w:ascii="Times New Roman" w:hAnsi="Times New Roman" w:cs="Times New Roman"/>
          <w:sz w:val="28"/>
          <w:szCs w:val="28"/>
        </w:rPr>
        <w:footnoteReference w:id="42"/>
      </w:r>
      <w:r w:rsidR="00F90800">
        <w:rPr>
          <w:rFonts w:ascii="Times New Roman" w:hAnsi="Times New Roman" w:cs="Times New Roman"/>
          <w:sz w:val="28"/>
          <w:szCs w:val="28"/>
        </w:rPr>
        <w:t xml:space="preserve"> zu einer nicht genehmigten Streikversammlung einfanden, </w:t>
      </w:r>
      <w:r w:rsidR="0045753A">
        <w:rPr>
          <w:rFonts w:ascii="Times New Roman" w:hAnsi="Times New Roman" w:cs="Times New Roman"/>
          <w:sz w:val="28"/>
          <w:szCs w:val="28"/>
        </w:rPr>
        <w:t xml:space="preserve">eine Verhandlungskommission wählten und einen Forderungskatalog mit 8 </w:t>
      </w:r>
      <w:r w:rsidR="0045753A">
        <w:rPr>
          <w:rFonts w:ascii="Times New Roman" w:hAnsi="Times New Roman" w:cs="Times New Roman"/>
          <w:sz w:val="28"/>
          <w:szCs w:val="28"/>
        </w:rPr>
        <w:lastRenderedPageBreak/>
        <w:t xml:space="preserve">Punkten an das Staatsministerium verabschiedeten. Die Versammlungsleitung lag in Händen von A. </w:t>
      </w:r>
      <w:proofErr w:type="spellStart"/>
      <w:r w:rsidR="0045753A">
        <w:rPr>
          <w:rFonts w:ascii="Times New Roman" w:hAnsi="Times New Roman" w:cs="Times New Roman"/>
          <w:sz w:val="28"/>
          <w:szCs w:val="28"/>
        </w:rPr>
        <w:t>Genzen</w:t>
      </w:r>
      <w:proofErr w:type="spellEnd"/>
      <w:r w:rsidR="0045753A">
        <w:rPr>
          <w:rFonts w:ascii="Times New Roman" w:hAnsi="Times New Roman" w:cs="Times New Roman"/>
          <w:sz w:val="28"/>
          <w:szCs w:val="28"/>
        </w:rPr>
        <w:t xml:space="preserve"> (Fabrikarbeiterverband und Parteivorsitzender), </w:t>
      </w:r>
      <w:proofErr w:type="spellStart"/>
      <w:r w:rsidR="0045753A">
        <w:rPr>
          <w:rFonts w:ascii="Times New Roman" w:hAnsi="Times New Roman" w:cs="Times New Roman"/>
          <w:sz w:val="28"/>
          <w:szCs w:val="28"/>
        </w:rPr>
        <w:t>Topfstedt</w:t>
      </w:r>
      <w:proofErr w:type="spellEnd"/>
      <w:r w:rsidR="0045753A">
        <w:rPr>
          <w:rFonts w:ascii="Times New Roman" w:hAnsi="Times New Roman" w:cs="Times New Roman"/>
          <w:sz w:val="28"/>
          <w:szCs w:val="28"/>
        </w:rPr>
        <w:t xml:space="preserve"> (Vertrauensmann bei </w:t>
      </w:r>
      <w:proofErr w:type="spellStart"/>
      <w:r w:rsidR="0045753A">
        <w:rPr>
          <w:rFonts w:ascii="Times New Roman" w:hAnsi="Times New Roman" w:cs="Times New Roman"/>
          <w:sz w:val="28"/>
          <w:szCs w:val="28"/>
        </w:rPr>
        <w:t>Büssing</w:t>
      </w:r>
      <w:proofErr w:type="spellEnd"/>
      <w:r w:rsidR="0045753A">
        <w:rPr>
          <w:rFonts w:ascii="Times New Roman" w:hAnsi="Times New Roman" w:cs="Times New Roman"/>
          <w:sz w:val="28"/>
          <w:szCs w:val="28"/>
        </w:rPr>
        <w:t xml:space="preserve">) und Minna </w:t>
      </w:r>
      <w:proofErr w:type="spellStart"/>
      <w:r w:rsidR="0045753A">
        <w:rPr>
          <w:rFonts w:ascii="Times New Roman" w:hAnsi="Times New Roman" w:cs="Times New Roman"/>
          <w:sz w:val="28"/>
          <w:szCs w:val="28"/>
        </w:rPr>
        <w:t>Faßhauer</w:t>
      </w:r>
      <w:proofErr w:type="spellEnd"/>
      <w:r w:rsidR="0045753A">
        <w:rPr>
          <w:rFonts w:ascii="Times New Roman" w:hAnsi="Times New Roman" w:cs="Times New Roman"/>
          <w:sz w:val="28"/>
          <w:szCs w:val="28"/>
        </w:rPr>
        <w:t xml:space="preserve"> (Parteivertreterin und Vorsitzende des spartakusorientierten Frauenklubs). Die </w:t>
      </w:r>
      <w:r w:rsidR="00DA1B7B">
        <w:rPr>
          <w:rFonts w:ascii="Times New Roman" w:hAnsi="Times New Roman" w:cs="Times New Roman"/>
          <w:sz w:val="28"/>
          <w:szCs w:val="28"/>
        </w:rPr>
        <w:t xml:space="preserve">gewählte Verhandlungskommission bestand aus Minna </w:t>
      </w:r>
      <w:proofErr w:type="spellStart"/>
      <w:r w:rsidR="00DA1B7B">
        <w:rPr>
          <w:rFonts w:ascii="Times New Roman" w:hAnsi="Times New Roman" w:cs="Times New Roman"/>
          <w:sz w:val="28"/>
          <w:szCs w:val="28"/>
        </w:rPr>
        <w:t>Faßhauer</w:t>
      </w:r>
      <w:proofErr w:type="spellEnd"/>
      <w:r w:rsidR="00DA1B7B">
        <w:rPr>
          <w:rFonts w:ascii="Times New Roman" w:hAnsi="Times New Roman" w:cs="Times New Roman"/>
          <w:sz w:val="28"/>
          <w:szCs w:val="28"/>
        </w:rPr>
        <w:t xml:space="preserve"> und den vier </w:t>
      </w:r>
      <w:proofErr w:type="spellStart"/>
      <w:r w:rsidR="00DA1B7B">
        <w:rPr>
          <w:rFonts w:ascii="Times New Roman" w:hAnsi="Times New Roman" w:cs="Times New Roman"/>
          <w:sz w:val="28"/>
          <w:szCs w:val="28"/>
        </w:rPr>
        <w:t>Obleuten</w:t>
      </w:r>
      <w:proofErr w:type="spellEnd"/>
      <w:r w:rsidR="00DA1B7B">
        <w:rPr>
          <w:rFonts w:ascii="Times New Roman" w:hAnsi="Times New Roman" w:cs="Times New Roman"/>
          <w:sz w:val="28"/>
          <w:szCs w:val="28"/>
        </w:rPr>
        <w:t xml:space="preserve"> Kugelberg, Richter (beide </w:t>
      </w:r>
      <w:proofErr w:type="spellStart"/>
      <w:r w:rsidR="00DA1B7B">
        <w:rPr>
          <w:rFonts w:ascii="Times New Roman" w:hAnsi="Times New Roman" w:cs="Times New Roman"/>
          <w:sz w:val="28"/>
          <w:szCs w:val="28"/>
        </w:rPr>
        <w:t>Büssing</w:t>
      </w:r>
      <w:proofErr w:type="spellEnd"/>
      <w:r w:rsidR="00DA1B7B">
        <w:rPr>
          <w:rFonts w:ascii="Times New Roman" w:hAnsi="Times New Roman" w:cs="Times New Roman"/>
          <w:sz w:val="28"/>
          <w:szCs w:val="28"/>
        </w:rPr>
        <w:t xml:space="preserve">), Warnecke (AGK) und </w:t>
      </w:r>
      <w:proofErr w:type="spellStart"/>
      <w:r w:rsidR="00DA1B7B">
        <w:rPr>
          <w:rFonts w:ascii="Times New Roman" w:hAnsi="Times New Roman" w:cs="Times New Roman"/>
          <w:sz w:val="28"/>
          <w:szCs w:val="28"/>
        </w:rPr>
        <w:t>Junke</w:t>
      </w:r>
      <w:proofErr w:type="spellEnd"/>
      <w:r w:rsidR="00DA1B7B">
        <w:rPr>
          <w:rFonts w:ascii="Times New Roman" w:hAnsi="Times New Roman" w:cs="Times New Roman"/>
          <w:sz w:val="28"/>
          <w:szCs w:val="28"/>
        </w:rPr>
        <w:t xml:space="preserve"> (Voigtländer). Damit fand </w:t>
      </w:r>
      <w:r w:rsidR="00F25A29">
        <w:rPr>
          <w:rFonts w:ascii="Times New Roman" w:hAnsi="Times New Roman" w:cs="Times New Roman"/>
          <w:sz w:val="28"/>
          <w:szCs w:val="28"/>
        </w:rPr>
        <w:t xml:space="preserve">in ihrer Person </w:t>
      </w:r>
      <w:r w:rsidR="00DA1B7B">
        <w:rPr>
          <w:rFonts w:ascii="Times New Roman" w:hAnsi="Times New Roman" w:cs="Times New Roman"/>
          <w:sz w:val="28"/>
          <w:szCs w:val="28"/>
        </w:rPr>
        <w:t>die starke Teilnahme der Frauen beim Streik ihre</w:t>
      </w:r>
      <w:r w:rsidR="00F25A29">
        <w:rPr>
          <w:rFonts w:ascii="Times New Roman" w:hAnsi="Times New Roman" w:cs="Times New Roman"/>
          <w:sz w:val="28"/>
          <w:szCs w:val="28"/>
        </w:rPr>
        <w:t>n deutlichen Niederschlag in d</w:t>
      </w:r>
      <w:r w:rsidR="00DA1B7B">
        <w:rPr>
          <w:rFonts w:ascii="Times New Roman" w:hAnsi="Times New Roman" w:cs="Times New Roman"/>
          <w:sz w:val="28"/>
          <w:szCs w:val="28"/>
        </w:rPr>
        <w:t xml:space="preserve">er Verhandlungsdelegation. Es </w:t>
      </w:r>
      <w:r w:rsidR="00F25A29">
        <w:rPr>
          <w:rFonts w:ascii="Times New Roman" w:hAnsi="Times New Roman" w:cs="Times New Roman"/>
          <w:sz w:val="28"/>
          <w:szCs w:val="28"/>
        </w:rPr>
        <w:t xml:space="preserve">gab </w:t>
      </w:r>
      <w:r w:rsidR="00DA1B7B">
        <w:rPr>
          <w:rFonts w:ascii="Times New Roman" w:hAnsi="Times New Roman" w:cs="Times New Roman"/>
          <w:sz w:val="28"/>
          <w:szCs w:val="28"/>
        </w:rPr>
        <w:t xml:space="preserve">am gleichen Nachmittag zwei Verhandlungen im </w:t>
      </w:r>
      <w:r w:rsidR="00F25A29">
        <w:rPr>
          <w:rFonts w:ascii="Times New Roman" w:hAnsi="Times New Roman" w:cs="Times New Roman"/>
          <w:sz w:val="28"/>
          <w:szCs w:val="28"/>
        </w:rPr>
        <w:t>Staatsministerium</w:t>
      </w:r>
      <w:r w:rsidR="00DD74A1">
        <w:rPr>
          <w:rFonts w:ascii="Times New Roman" w:hAnsi="Times New Roman" w:cs="Times New Roman"/>
          <w:sz w:val="28"/>
          <w:szCs w:val="28"/>
        </w:rPr>
        <w:t>, bei denen folgender Forderungskatalog der Streikenden vorgelegt wurde:</w:t>
      </w:r>
    </w:p>
    <w:p w:rsidR="00DD74A1" w:rsidRPr="00F13EFE" w:rsidRDefault="00DD74A1" w:rsidP="002C3533">
      <w:pPr>
        <w:spacing w:line="360" w:lineRule="auto"/>
        <w:jc w:val="both"/>
        <w:rPr>
          <w:rFonts w:ascii="Times New Roman" w:hAnsi="Times New Roman" w:cs="Times New Roman"/>
          <w:i/>
          <w:sz w:val="28"/>
          <w:szCs w:val="28"/>
        </w:rPr>
      </w:pPr>
      <w:r w:rsidRPr="00F13EFE">
        <w:rPr>
          <w:rFonts w:ascii="Times New Roman" w:hAnsi="Times New Roman" w:cs="Times New Roman"/>
          <w:i/>
          <w:sz w:val="28"/>
          <w:szCs w:val="28"/>
        </w:rPr>
        <w:t>»1. Einsetzung eines Ernährungsausschusses, an dem Vertreter der Arbeiter beratend, bestimmend und mit ausübender Gewalt teilnehmen.</w:t>
      </w:r>
    </w:p>
    <w:p w:rsidR="00DD74A1" w:rsidRPr="00F13EFE" w:rsidRDefault="00DD74A1" w:rsidP="002C3533">
      <w:pPr>
        <w:spacing w:line="360" w:lineRule="auto"/>
        <w:jc w:val="both"/>
        <w:rPr>
          <w:rFonts w:ascii="Times New Roman" w:hAnsi="Times New Roman" w:cs="Times New Roman"/>
          <w:i/>
          <w:sz w:val="28"/>
          <w:szCs w:val="28"/>
        </w:rPr>
      </w:pPr>
      <w:r w:rsidRPr="00F13EFE">
        <w:rPr>
          <w:rFonts w:ascii="Times New Roman" w:hAnsi="Times New Roman" w:cs="Times New Roman"/>
          <w:i/>
          <w:sz w:val="28"/>
          <w:szCs w:val="28"/>
        </w:rPr>
        <w:t>2. Beseitigung aller Sondervergünstigungen für einzelne Schichten der Bevölkerung und gerechte Verteilung aller Lebensmittel und Bedarfsgegenstände nach gleichem Maße an die Gesamtbevölkerung.</w:t>
      </w:r>
    </w:p>
    <w:p w:rsidR="00DD74A1" w:rsidRPr="00F13EFE" w:rsidRDefault="00DD74A1" w:rsidP="002C3533">
      <w:pPr>
        <w:spacing w:line="360" w:lineRule="auto"/>
        <w:jc w:val="both"/>
        <w:rPr>
          <w:rFonts w:ascii="Times New Roman" w:hAnsi="Times New Roman" w:cs="Times New Roman"/>
          <w:i/>
          <w:sz w:val="28"/>
          <w:szCs w:val="28"/>
        </w:rPr>
      </w:pPr>
      <w:r w:rsidRPr="00F13EFE">
        <w:rPr>
          <w:rFonts w:ascii="Times New Roman" w:hAnsi="Times New Roman" w:cs="Times New Roman"/>
          <w:i/>
          <w:sz w:val="28"/>
          <w:szCs w:val="28"/>
        </w:rPr>
        <w:t>3. Beseitigung aller Überstundenarbeit. Einführung des achtstündigen Arbeitstages. Entsprechende Lohnerhöhungen. Wiedereinführung der gesetzlichen Arbeiterschutzbestimmungen in den Fabriken. Aufhebung des Hilfsdienstgesetzes.</w:t>
      </w:r>
    </w:p>
    <w:p w:rsidR="00DD74A1" w:rsidRPr="00F13EFE" w:rsidRDefault="00327606" w:rsidP="002C3533">
      <w:pPr>
        <w:spacing w:line="360" w:lineRule="auto"/>
        <w:jc w:val="both"/>
        <w:rPr>
          <w:rFonts w:ascii="Times New Roman" w:hAnsi="Times New Roman" w:cs="Times New Roman"/>
          <w:i/>
          <w:sz w:val="28"/>
          <w:szCs w:val="28"/>
        </w:rPr>
      </w:pPr>
      <w:r w:rsidRPr="00F13EFE">
        <w:rPr>
          <w:rFonts w:ascii="Times New Roman" w:hAnsi="Times New Roman" w:cs="Times New Roman"/>
          <w:i/>
          <w:sz w:val="28"/>
          <w:szCs w:val="28"/>
        </w:rPr>
        <w:t>4. Reform des braunschweigischen Landtagswahlrechtes nach dem allgemeinen, gleichen, direkten und geheimen Wahlrecht für alle männlichen und weiblichen Staatsbürger.</w:t>
      </w:r>
    </w:p>
    <w:p w:rsidR="00327606" w:rsidRPr="00F13EFE" w:rsidRDefault="00327606" w:rsidP="002C3533">
      <w:pPr>
        <w:spacing w:line="360" w:lineRule="auto"/>
        <w:jc w:val="both"/>
        <w:rPr>
          <w:rFonts w:ascii="Times New Roman" w:hAnsi="Times New Roman" w:cs="Times New Roman"/>
          <w:i/>
          <w:sz w:val="28"/>
          <w:szCs w:val="28"/>
        </w:rPr>
      </w:pPr>
      <w:r w:rsidRPr="00F13EFE">
        <w:rPr>
          <w:rFonts w:ascii="Times New Roman" w:hAnsi="Times New Roman" w:cs="Times New Roman"/>
          <w:i/>
          <w:sz w:val="28"/>
          <w:szCs w:val="28"/>
        </w:rPr>
        <w:t>5. Aufhebung des Belagerungszustandes und aller Beschränkungen des Vereins- und Versammlungsrechtes sowie Koalitionsrechtes. Sofortige Ermächtigung zur Herausgabe eines Blattes für die Arbeiterschaft Braunschweigs.</w:t>
      </w:r>
    </w:p>
    <w:p w:rsidR="00327606" w:rsidRPr="00F13EFE" w:rsidRDefault="00327606" w:rsidP="002C3533">
      <w:pPr>
        <w:spacing w:line="360" w:lineRule="auto"/>
        <w:jc w:val="both"/>
        <w:rPr>
          <w:rFonts w:ascii="Times New Roman" w:hAnsi="Times New Roman" w:cs="Times New Roman"/>
          <w:i/>
          <w:sz w:val="28"/>
          <w:szCs w:val="28"/>
        </w:rPr>
      </w:pPr>
      <w:r w:rsidRPr="00F13EFE">
        <w:rPr>
          <w:rFonts w:ascii="Times New Roman" w:hAnsi="Times New Roman" w:cs="Times New Roman"/>
          <w:i/>
          <w:sz w:val="28"/>
          <w:szCs w:val="28"/>
        </w:rPr>
        <w:lastRenderedPageBreak/>
        <w:t xml:space="preserve">6. Sofortige Befreiung aller wegen politischer und militärischer Vergehen Verhafteter und Verurteilter, </w:t>
      </w:r>
      <w:r w:rsidR="00D80BF7" w:rsidRPr="00F13EFE">
        <w:rPr>
          <w:rFonts w:ascii="Times New Roman" w:hAnsi="Times New Roman" w:cs="Times New Roman"/>
          <w:i/>
          <w:sz w:val="28"/>
          <w:szCs w:val="28"/>
        </w:rPr>
        <w:t>ebenso solcher Personen, die wegen Lebensmittelunruhen verurteilt worden sind.</w:t>
      </w:r>
    </w:p>
    <w:p w:rsidR="00D80BF7" w:rsidRPr="00F13EFE" w:rsidRDefault="00D80BF7" w:rsidP="002C3533">
      <w:pPr>
        <w:spacing w:line="360" w:lineRule="auto"/>
        <w:jc w:val="both"/>
        <w:rPr>
          <w:rFonts w:ascii="Times New Roman" w:hAnsi="Times New Roman" w:cs="Times New Roman"/>
          <w:i/>
          <w:sz w:val="28"/>
          <w:szCs w:val="28"/>
        </w:rPr>
      </w:pPr>
      <w:r w:rsidRPr="00F13EFE">
        <w:rPr>
          <w:rFonts w:ascii="Times New Roman" w:hAnsi="Times New Roman" w:cs="Times New Roman"/>
          <w:i/>
          <w:sz w:val="28"/>
          <w:szCs w:val="28"/>
        </w:rPr>
        <w:t>7. Eintreten der Braunschweiger Regierung für die Anbahnung sofortiger Friedensverhandlungen auf der klar ausgesprochenen Grundlage des Selbstbestimmungsrechtes der Völker, ohne Annexionen und Kriegsentschädigungen.</w:t>
      </w:r>
    </w:p>
    <w:p w:rsidR="00D80BF7" w:rsidRPr="005F0DA9" w:rsidRDefault="00D80BF7" w:rsidP="002C3533">
      <w:pPr>
        <w:spacing w:line="360" w:lineRule="auto"/>
        <w:jc w:val="both"/>
        <w:rPr>
          <w:rFonts w:ascii="Times New Roman" w:hAnsi="Times New Roman" w:cs="Times New Roman"/>
          <w:sz w:val="28"/>
          <w:szCs w:val="28"/>
        </w:rPr>
      </w:pPr>
      <w:r w:rsidRPr="00F13EFE">
        <w:rPr>
          <w:rFonts w:ascii="Times New Roman" w:hAnsi="Times New Roman" w:cs="Times New Roman"/>
          <w:i/>
          <w:sz w:val="28"/>
          <w:szCs w:val="28"/>
        </w:rPr>
        <w:t xml:space="preserve">8. Bestimmte Zusage, </w:t>
      </w:r>
      <w:proofErr w:type="spellStart"/>
      <w:r w:rsidRPr="00F13EFE">
        <w:rPr>
          <w:rFonts w:ascii="Times New Roman" w:hAnsi="Times New Roman" w:cs="Times New Roman"/>
          <w:i/>
          <w:sz w:val="28"/>
          <w:szCs w:val="28"/>
        </w:rPr>
        <w:t>daß</w:t>
      </w:r>
      <w:proofErr w:type="spellEnd"/>
      <w:r w:rsidRPr="00F13EFE">
        <w:rPr>
          <w:rFonts w:ascii="Times New Roman" w:hAnsi="Times New Roman" w:cs="Times New Roman"/>
          <w:i/>
          <w:sz w:val="28"/>
          <w:szCs w:val="28"/>
        </w:rPr>
        <w:t xml:space="preserve"> kein am Streike in irgendeiner Weise Beteiligter wegen der Streikbeteiligung gemaßregelt, zum Militär eingezogen oder strafrechtlich verfolgt werde.«</w:t>
      </w:r>
      <w:r w:rsidR="0061723B">
        <w:rPr>
          <w:rStyle w:val="Funotenzeichen"/>
          <w:rFonts w:ascii="Times New Roman" w:hAnsi="Times New Roman" w:cs="Times New Roman"/>
          <w:sz w:val="28"/>
          <w:szCs w:val="28"/>
        </w:rPr>
        <w:footnoteReference w:id="43"/>
      </w:r>
      <w:r w:rsidR="005F0DA9">
        <w:rPr>
          <w:rFonts w:ascii="Times New Roman" w:hAnsi="Times New Roman" w:cs="Times New Roman"/>
          <w:i/>
          <w:sz w:val="28"/>
          <w:szCs w:val="28"/>
        </w:rPr>
        <w:t xml:space="preserve"> </w:t>
      </w:r>
      <w:r w:rsidR="005F0DA9">
        <w:rPr>
          <w:rFonts w:ascii="Times New Roman" w:hAnsi="Times New Roman" w:cs="Times New Roman"/>
          <w:sz w:val="28"/>
          <w:szCs w:val="28"/>
        </w:rPr>
        <w:t>Ein deutlich politisches Programm zeigte nun die veränderten Verhältnisse.</w:t>
      </w:r>
    </w:p>
    <w:p w:rsidR="004A622D" w:rsidRDefault="00E10EB4" w:rsidP="002C35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Minna </w:t>
      </w:r>
      <w:proofErr w:type="spellStart"/>
      <w:r>
        <w:rPr>
          <w:rFonts w:ascii="Times New Roman" w:hAnsi="Times New Roman" w:cs="Times New Roman"/>
          <w:sz w:val="28"/>
          <w:szCs w:val="28"/>
        </w:rPr>
        <w:t>Faßhauers</w:t>
      </w:r>
      <w:proofErr w:type="spellEnd"/>
      <w:r>
        <w:rPr>
          <w:rFonts w:ascii="Times New Roman" w:hAnsi="Times New Roman" w:cs="Times New Roman"/>
          <w:sz w:val="28"/>
          <w:szCs w:val="28"/>
        </w:rPr>
        <w:t xml:space="preserve"> politische Orientierung an Karl Liebknecht und Rosa Luxemburg hat sie </w:t>
      </w:r>
      <w:r w:rsidR="005F0DA9">
        <w:rPr>
          <w:rFonts w:ascii="Times New Roman" w:hAnsi="Times New Roman" w:cs="Times New Roman"/>
          <w:sz w:val="28"/>
          <w:szCs w:val="28"/>
        </w:rPr>
        <w:t xml:space="preserve">schließlich </w:t>
      </w:r>
      <w:r w:rsidR="00CB10EA">
        <w:rPr>
          <w:rFonts w:ascii="Times New Roman" w:hAnsi="Times New Roman" w:cs="Times New Roman"/>
          <w:sz w:val="28"/>
          <w:szCs w:val="28"/>
        </w:rPr>
        <w:t xml:space="preserve">endgültig </w:t>
      </w:r>
      <w:r>
        <w:rPr>
          <w:rFonts w:ascii="Times New Roman" w:hAnsi="Times New Roman" w:cs="Times New Roman"/>
          <w:sz w:val="28"/>
          <w:szCs w:val="28"/>
        </w:rPr>
        <w:t xml:space="preserve">in den Kreis des spartakistischen Revolutionsklub um August </w:t>
      </w:r>
      <w:proofErr w:type="spellStart"/>
      <w:r>
        <w:rPr>
          <w:rFonts w:ascii="Times New Roman" w:hAnsi="Times New Roman" w:cs="Times New Roman"/>
          <w:sz w:val="28"/>
          <w:szCs w:val="28"/>
        </w:rPr>
        <w:t>Merges</w:t>
      </w:r>
      <w:proofErr w:type="spellEnd"/>
      <w:r>
        <w:rPr>
          <w:rFonts w:ascii="Times New Roman" w:hAnsi="Times New Roman" w:cs="Times New Roman"/>
          <w:sz w:val="28"/>
          <w:szCs w:val="28"/>
        </w:rPr>
        <w:t xml:space="preserve"> geführt und ihrer Überzeugung blieb sie auch zunächst innerhalb der SPD treu, wo sie der linksradikalen Opposition angehörte. Als es 1917 im Streit um die Burgfriedenspolitik zur Spaltung der SPD kam, </w:t>
      </w:r>
      <w:proofErr w:type="spellStart"/>
      <w:r>
        <w:rPr>
          <w:rFonts w:ascii="Times New Roman" w:hAnsi="Times New Roman" w:cs="Times New Roman"/>
          <w:sz w:val="28"/>
          <w:szCs w:val="28"/>
        </w:rPr>
        <w:t>schloß</w:t>
      </w:r>
      <w:proofErr w:type="spellEnd"/>
      <w:r>
        <w:rPr>
          <w:rFonts w:ascii="Times New Roman" w:hAnsi="Times New Roman" w:cs="Times New Roman"/>
          <w:sz w:val="28"/>
          <w:szCs w:val="28"/>
        </w:rPr>
        <w:t xml:space="preserve"> </w:t>
      </w:r>
      <w:r w:rsidR="005F0DA9">
        <w:rPr>
          <w:rFonts w:ascii="Times New Roman" w:hAnsi="Times New Roman" w:cs="Times New Roman"/>
          <w:sz w:val="28"/>
          <w:szCs w:val="28"/>
        </w:rPr>
        <w:t xml:space="preserve">Minna </w:t>
      </w:r>
      <w:proofErr w:type="spellStart"/>
      <w:r w:rsidR="005F0DA9">
        <w:rPr>
          <w:rFonts w:ascii="Times New Roman" w:hAnsi="Times New Roman" w:cs="Times New Roman"/>
          <w:sz w:val="28"/>
          <w:szCs w:val="28"/>
        </w:rPr>
        <w:t>Faßhauer</w:t>
      </w:r>
      <w:proofErr w:type="spellEnd"/>
      <w:r w:rsidR="005F0DA9">
        <w:rPr>
          <w:rFonts w:ascii="Times New Roman" w:hAnsi="Times New Roman" w:cs="Times New Roman"/>
          <w:sz w:val="28"/>
          <w:szCs w:val="28"/>
        </w:rPr>
        <w:t xml:space="preserve"> </w:t>
      </w:r>
      <w:r>
        <w:rPr>
          <w:rFonts w:ascii="Times New Roman" w:hAnsi="Times New Roman" w:cs="Times New Roman"/>
          <w:sz w:val="28"/>
          <w:szCs w:val="28"/>
        </w:rPr>
        <w:t xml:space="preserve">sich der radikaleren </w:t>
      </w:r>
      <w:r w:rsidR="007A2084">
        <w:rPr>
          <w:rFonts w:ascii="Times New Roman" w:hAnsi="Times New Roman" w:cs="Times New Roman"/>
          <w:sz w:val="28"/>
          <w:szCs w:val="28"/>
        </w:rPr>
        <w:t>Unabhängigen Sozialdemokratie (</w:t>
      </w:r>
      <w:r>
        <w:rPr>
          <w:rFonts w:ascii="Times New Roman" w:hAnsi="Times New Roman" w:cs="Times New Roman"/>
          <w:sz w:val="28"/>
          <w:szCs w:val="28"/>
        </w:rPr>
        <w:t>USPD</w:t>
      </w:r>
      <w:r w:rsidR="007A2084">
        <w:rPr>
          <w:rFonts w:ascii="Times New Roman" w:hAnsi="Times New Roman" w:cs="Times New Roman"/>
          <w:sz w:val="28"/>
          <w:szCs w:val="28"/>
        </w:rPr>
        <w:t>)</w:t>
      </w:r>
      <w:r>
        <w:rPr>
          <w:rFonts w:ascii="Times New Roman" w:hAnsi="Times New Roman" w:cs="Times New Roman"/>
          <w:sz w:val="28"/>
          <w:szCs w:val="28"/>
        </w:rPr>
        <w:t xml:space="preserve"> an, wie auch die Mehrzahl der Mitglieder.</w:t>
      </w:r>
      <w:r w:rsidR="006D1E0D">
        <w:rPr>
          <w:rFonts w:ascii="Times New Roman" w:hAnsi="Times New Roman" w:cs="Times New Roman"/>
          <w:sz w:val="28"/>
          <w:szCs w:val="28"/>
        </w:rPr>
        <w:t xml:space="preserve"> </w:t>
      </w:r>
      <w:r w:rsidR="007A2084">
        <w:rPr>
          <w:rFonts w:ascii="Times New Roman" w:hAnsi="Times New Roman" w:cs="Times New Roman"/>
          <w:sz w:val="28"/>
          <w:szCs w:val="28"/>
        </w:rPr>
        <w:t xml:space="preserve">Die gemäßigte Mehrheitssozialdemokratie (MSPD) wurde </w:t>
      </w:r>
      <w:r w:rsidR="00137852">
        <w:rPr>
          <w:rFonts w:ascii="Times New Roman" w:hAnsi="Times New Roman" w:cs="Times New Roman"/>
          <w:sz w:val="28"/>
          <w:szCs w:val="28"/>
        </w:rPr>
        <w:t xml:space="preserve">damals </w:t>
      </w:r>
      <w:r w:rsidR="007A2084">
        <w:rPr>
          <w:rFonts w:ascii="Times New Roman" w:hAnsi="Times New Roman" w:cs="Times New Roman"/>
          <w:sz w:val="28"/>
          <w:szCs w:val="28"/>
        </w:rPr>
        <w:t xml:space="preserve">eine Splitterpartei, denn von 3000 Mitgliedern blieben der MSPD um Heinrich Jasper nur 90, der Rest wechselte zur USPD um August </w:t>
      </w:r>
      <w:proofErr w:type="spellStart"/>
      <w:r w:rsidR="007A2084">
        <w:rPr>
          <w:rFonts w:ascii="Times New Roman" w:hAnsi="Times New Roman" w:cs="Times New Roman"/>
          <w:sz w:val="28"/>
          <w:szCs w:val="28"/>
        </w:rPr>
        <w:t>Merges</w:t>
      </w:r>
      <w:proofErr w:type="spellEnd"/>
      <w:r w:rsidR="007A2084">
        <w:rPr>
          <w:rFonts w:ascii="Times New Roman" w:hAnsi="Times New Roman" w:cs="Times New Roman"/>
          <w:sz w:val="28"/>
          <w:szCs w:val="28"/>
        </w:rPr>
        <w:t xml:space="preserve">, August </w:t>
      </w:r>
      <w:proofErr w:type="spellStart"/>
      <w:r w:rsidR="007A2084">
        <w:rPr>
          <w:rFonts w:ascii="Times New Roman" w:hAnsi="Times New Roman" w:cs="Times New Roman"/>
          <w:sz w:val="28"/>
          <w:szCs w:val="28"/>
        </w:rPr>
        <w:t>Wesemeier</w:t>
      </w:r>
      <w:proofErr w:type="spellEnd"/>
      <w:r w:rsidR="007A2084">
        <w:rPr>
          <w:rFonts w:ascii="Times New Roman" w:hAnsi="Times New Roman" w:cs="Times New Roman"/>
          <w:sz w:val="28"/>
          <w:szCs w:val="28"/>
        </w:rPr>
        <w:t xml:space="preserve">, Albert </w:t>
      </w:r>
      <w:proofErr w:type="spellStart"/>
      <w:r w:rsidR="007A2084">
        <w:rPr>
          <w:rFonts w:ascii="Times New Roman" w:hAnsi="Times New Roman" w:cs="Times New Roman"/>
          <w:sz w:val="28"/>
          <w:szCs w:val="28"/>
        </w:rPr>
        <w:t>Genzen</w:t>
      </w:r>
      <w:proofErr w:type="spellEnd"/>
      <w:r w:rsidR="007A2084">
        <w:rPr>
          <w:rFonts w:ascii="Times New Roman" w:hAnsi="Times New Roman" w:cs="Times New Roman"/>
          <w:sz w:val="28"/>
          <w:szCs w:val="28"/>
        </w:rPr>
        <w:t xml:space="preserve"> und Sepp </w:t>
      </w:r>
      <w:proofErr w:type="spellStart"/>
      <w:r w:rsidR="007A2084">
        <w:rPr>
          <w:rFonts w:ascii="Times New Roman" w:hAnsi="Times New Roman" w:cs="Times New Roman"/>
          <w:sz w:val="28"/>
          <w:szCs w:val="28"/>
        </w:rPr>
        <w:t>Oerter</w:t>
      </w:r>
      <w:proofErr w:type="spellEnd"/>
      <w:r w:rsidR="007A2084">
        <w:rPr>
          <w:rFonts w:ascii="Times New Roman" w:hAnsi="Times New Roman" w:cs="Times New Roman"/>
          <w:sz w:val="28"/>
          <w:szCs w:val="28"/>
        </w:rPr>
        <w:t xml:space="preserve">. </w:t>
      </w:r>
      <w:r w:rsidR="0007155B" w:rsidRPr="00F13EFE">
        <w:rPr>
          <w:rFonts w:ascii="Times New Roman" w:hAnsi="Times New Roman" w:cs="Times New Roman"/>
          <w:i/>
          <w:sz w:val="28"/>
          <w:szCs w:val="28"/>
        </w:rPr>
        <w:t xml:space="preserve">»Dass der Ostern 1917 gegründeten USPD hier in Braunschweig fast alle SPD-Mitglieder zuströmten, war nicht zuletzt auf die intensive Tätigkeit von August </w:t>
      </w:r>
      <w:proofErr w:type="spellStart"/>
      <w:r w:rsidR="0007155B" w:rsidRPr="00F13EFE">
        <w:rPr>
          <w:rFonts w:ascii="Times New Roman" w:hAnsi="Times New Roman" w:cs="Times New Roman"/>
          <w:i/>
          <w:sz w:val="28"/>
          <w:szCs w:val="28"/>
        </w:rPr>
        <w:t>Merges</w:t>
      </w:r>
      <w:proofErr w:type="spellEnd"/>
      <w:r w:rsidR="0007155B" w:rsidRPr="00F13EFE">
        <w:rPr>
          <w:rFonts w:ascii="Times New Roman" w:hAnsi="Times New Roman" w:cs="Times New Roman"/>
          <w:i/>
          <w:sz w:val="28"/>
          <w:szCs w:val="28"/>
        </w:rPr>
        <w:t>, Minna Fasshauer und anderer zurückzuführen.«</w:t>
      </w:r>
      <w:r w:rsidR="004A622D">
        <w:rPr>
          <w:rStyle w:val="Funotenzeichen"/>
          <w:rFonts w:ascii="Times New Roman" w:hAnsi="Times New Roman" w:cs="Times New Roman"/>
          <w:sz w:val="28"/>
          <w:szCs w:val="28"/>
        </w:rPr>
        <w:footnoteReference w:id="44"/>
      </w:r>
      <w:r w:rsidR="00137852">
        <w:rPr>
          <w:rFonts w:ascii="Times New Roman" w:hAnsi="Times New Roman" w:cs="Times New Roman"/>
          <w:i/>
          <w:sz w:val="28"/>
          <w:szCs w:val="28"/>
        </w:rPr>
        <w:t xml:space="preserve"> </w:t>
      </w:r>
      <w:r w:rsidR="00137852">
        <w:rPr>
          <w:rFonts w:ascii="Times New Roman" w:hAnsi="Times New Roman" w:cs="Times New Roman"/>
          <w:sz w:val="28"/>
          <w:szCs w:val="28"/>
        </w:rPr>
        <w:t xml:space="preserve">Diese Bewertung im Rückblick unterstreicht die starke Stellung der radikalen Spartakisten in der </w:t>
      </w:r>
      <w:r w:rsidR="00137852">
        <w:rPr>
          <w:rFonts w:ascii="Times New Roman" w:hAnsi="Times New Roman" w:cs="Times New Roman"/>
          <w:sz w:val="28"/>
          <w:szCs w:val="28"/>
        </w:rPr>
        <w:lastRenderedPageBreak/>
        <w:t>USPD zu dieser Zeit, nicht zuletzt durch die Macht des ebenfalls meist mit Spartakisten besetzten Jugendklubs.</w:t>
      </w:r>
      <w:r w:rsidR="00CB10EA">
        <w:rPr>
          <w:rFonts w:ascii="Times New Roman" w:hAnsi="Times New Roman" w:cs="Times New Roman"/>
          <w:sz w:val="28"/>
          <w:szCs w:val="28"/>
        </w:rPr>
        <w:t xml:space="preserve"> </w:t>
      </w:r>
      <w:r w:rsidR="004A622D">
        <w:rPr>
          <w:rFonts w:ascii="Times New Roman" w:hAnsi="Times New Roman" w:cs="Times New Roman"/>
          <w:sz w:val="28"/>
          <w:szCs w:val="28"/>
        </w:rPr>
        <w:t xml:space="preserve">Allerdings gelang es der MSPD weiterhin über das Parteiorgan </w:t>
      </w:r>
      <w:r w:rsidR="004A622D" w:rsidRPr="00F13EFE">
        <w:rPr>
          <w:rFonts w:ascii="Times New Roman" w:hAnsi="Times New Roman" w:cs="Times New Roman"/>
          <w:i/>
          <w:sz w:val="28"/>
          <w:szCs w:val="28"/>
        </w:rPr>
        <w:t>»Volksfreund«</w:t>
      </w:r>
      <w:r w:rsidR="004A622D">
        <w:rPr>
          <w:rFonts w:ascii="Times New Roman" w:hAnsi="Times New Roman" w:cs="Times New Roman"/>
          <w:sz w:val="28"/>
          <w:szCs w:val="28"/>
        </w:rPr>
        <w:t xml:space="preserve"> zu verfügen, da zwei der Eigner Mitglieder der MSPD waren. Die Arbeiterschaft Braunschweig </w:t>
      </w:r>
      <w:r w:rsidR="00137852">
        <w:rPr>
          <w:rFonts w:ascii="Times New Roman" w:hAnsi="Times New Roman" w:cs="Times New Roman"/>
          <w:sz w:val="28"/>
          <w:szCs w:val="28"/>
        </w:rPr>
        <w:t xml:space="preserve">aber </w:t>
      </w:r>
      <w:r w:rsidR="004A622D">
        <w:rPr>
          <w:rFonts w:ascii="Times New Roman" w:hAnsi="Times New Roman" w:cs="Times New Roman"/>
          <w:sz w:val="28"/>
          <w:szCs w:val="28"/>
        </w:rPr>
        <w:t>erfuhr in der Kriegszeit einen deutlichen Linksruck.</w:t>
      </w:r>
    </w:p>
    <w:p w:rsidR="004A2003" w:rsidRDefault="004A2003" w:rsidP="002C3533">
      <w:pPr>
        <w:spacing w:line="360" w:lineRule="auto"/>
        <w:jc w:val="both"/>
        <w:rPr>
          <w:rFonts w:ascii="Times New Roman" w:hAnsi="Times New Roman" w:cs="Times New Roman"/>
          <w:sz w:val="28"/>
          <w:szCs w:val="28"/>
        </w:rPr>
      </w:pPr>
    </w:p>
    <w:p w:rsidR="004A2003" w:rsidRPr="00CB10EA" w:rsidRDefault="004A2003" w:rsidP="00CB10EA">
      <w:pPr>
        <w:spacing w:line="360" w:lineRule="auto"/>
        <w:jc w:val="center"/>
        <w:rPr>
          <w:rFonts w:ascii="Times New Roman" w:hAnsi="Times New Roman" w:cs="Times New Roman"/>
          <w:sz w:val="44"/>
          <w:szCs w:val="44"/>
        </w:rPr>
      </w:pPr>
      <w:r w:rsidRPr="00CB10EA">
        <w:rPr>
          <w:rFonts w:ascii="Times New Roman" w:hAnsi="Times New Roman" w:cs="Times New Roman"/>
          <w:sz w:val="44"/>
          <w:szCs w:val="44"/>
        </w:rPr>
        <w:t>Erste Ministerin in Deutschland</w:t>
      </w:r>
    </w:p>
    <w:p w:rsidR="004A2003" w:rsidRDefault="004A2003"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Mit dem Ende des Ersten Weltkriegs kam das Ende der Monarchie, auch in Braunschweig. Bereits am 3. November 1918 versammelten sich mehrere tausend Menschen auf dem Leonhardplatz zu einer Kundgebung, auf der August </w:t>
      </w:r>
      <w:proofErr w:type="spellStart"/>
      <w:r>
        <w:rPr>
          <w:rFonts w:ascii="Times New Roman" w:hAnsi="Times New Roman" w:cs="Times New Roman"/>
          <w:sz w:val="28"/>
          <w:szCs w:val="28"/>
        </w:rPr>
        <w:t>Merges</w:t>
      </w:r>
      <w:proofErr w:type="spellEnd"/>
      <w:r>
        <w:rPr>
          <w:rFonts w:ascii="Times New Roman" w:hAnsi="Times New Roman" w:cs="Times New Roman"/>
          <w:sz w:val="28"/>
          <w:szCs w:val="28"/>
        </w:rPr>
        <w:t xml:space="preserve"> anstelle des kurzfristig verhinderten Karl Liebknecht sprach. Damit begann </w:t>
      </w:r>
      <w:r w:rsidR="00C807C2">
        <w:rPr>
          <w:rFonts w:ascii="Times New Roman" w:hAnsi="Times New Roman" w:cs="Times New Roman"/>
          <w:sz w:val="28"/>
          <w:szCs w:val="28"/>
        </w:rPr>
        <w:t xml:space="preserve">eigentlich bereits </w:t>
      </w:r>
      <w:r>
        <w:rPr>
          <w:rFonts w:ascii="Times New Roman" w:hAnsi="Times New Roman" w:cs="Times New Roman"/>
          <w:sz w:val="28"/>
          <w:szCs w:val="28"/>
        </w:rPr>
        <w:t>die Novemberrevolution 1918 in Braunschweig. Am Abend des 6. November traf</w:t>
      </w:r>
      <w:r w:rsidR="00C807C2">
        <w:rPr>
          <w:rFonts w:ascii="Times New Roman" w:hAnsi="Times New Roman" w:cs="Times New Roman"/>
          <w:sz w:val="28"/>
          <w:szCs w:val="28"/>
        </w:rPr>
        <w:t xml:space="preserve"> schließlich</w:t>
      </w:r>
      <w:r>
        <w:rPr>
          <w:rFonts w:ascii="Times New Roman" w:hAnsi="Times New Roman" w:cs="Times New Roman"/>
          <w:sz w:val="28"/>
          <w:szCs w:val="28"/>
        </w:rPr>
        <w:t xml:space="preserve"> ein kleiner Trupp Matrosen</w:t>
      </w:r>
      <w:r w:rsidR="00C807C2">
        <w:rPr>
          <w:rFonts w:ascii="Times New Roman" w:hAnsi="Times New Roman" w:cs="Times New Roman"/>
          <w:sz w:val="28"/>
          <w:szCs w:val="28"/>
        </w:rPr>
        <w:t xml:space="preserve"> von der Küste in Braunschweig ein, d</w:t>
      </w:r>
      <w:r>
        <w:rPr>
          <w:rFonts w:ascii="Times New Roman" w:hAnsi="Times New Roman" w:cs="Times New Roman"/>
          <w:sz w:val="28"/>
          <w:szCs w:val="28"/>
        </w:rPr>
        <w:t xml:space="preserve">ie </w:t>
      </w:r>
      <w:r w:rsidR="00C807C2">
        <w:rPr>
          <w:rFonts w:ascii="Times New Roman" w:hAnsi="Times New Roman" w:cs="Times New Roman"/>
          <w:sz w:val="28"/>
          <w:szCs w:val="28"/>
        </w:rPr>
        <w:t xml:space="preserve">sich </w:t>
      </w:r>
      <w:r>
        <w:rPr>
          <w:rFonts w:ascii="Times New Roman" w:hAnsi="Times New Roman" w:cs="Times New Roman"/>
          <w:sz w:val="28"/>
          <w:szCs w:val="28"/>
        </w:rPr>
        <w:t>mit den Spartakisten</w:t>
      </w:r>
      <w:r w:rsidR="00C807C2">
        <w:rPr>
          <w:rFonts w:ascii="Times New Roman" w:hAnsi="Times New Roman" w:cs="Times New Roman"/>
          <w:sz w:val="28"/>
          <w:szCs w:val="28"/>
        </w:rPr>
        <w:t xml:space="preserve"> verbündeten</w:t>
      </w:r>
      <w:r w:rsidR="00D80A9F">
        <w:rPr>
          <w:rFonts w:ascii="Times New Roman" w:hAnsi="Times New Roman" w:cs="Times New Roman"/>
          <w:sz w:val="28"/>
          <w:szCs w:val="28"/>
        </w:rPr>
        <w:t>. A</w:t>
      </w:r>
      <w:r>
        <w:rPr>
          <w:rFonts w:ascii="Times New Roman" w:hAnsi="Times New Roman" w:cs="Times New Roman"/>
          <w:sz w:val="28"/>
          <w:szCs w:val="28"/>
        </w:rPr>
        <w:t xml:space="preserve">m nächsten Tag, dem 7. November, kam es zu spontanen Demonstrationen. </w:t>
      </w:r>
      <w:r w:rsidR="0066415E">
        <w:rPr>
          <w:rFonts w:ascii="Times New Roman" w:hAnsi="Times New Roman" w:cs="Times New Roman"/>
          <w:sz w:val="28"/>
          <w:szCs w:val="28"/>
        </w:rPr>
        <w:t>Die Arbeiter aus den Großbetrieben, Jugendliche und Soldaten schlossen sich an.</w:t>
      </w:r>
      <w:r w:rsidR="0080223C">
        <w:rPr>
          <w:rFonts w:ascii="Times New Roman" w:hAnsi="Times New Roman" w:cs="Times New Roman"/>
          <w:sz w:val="28"/>
          <w:szCs w:val="28"/>
        </w:rPr>
        <w:t xml:space="preserve"> Aus dem Gefängnis wurden Gefangene befreit, der Hauptbahnhof und das Polizeipräsidium besetzt, die Polizei entwaffnet und die Soldaten der Kasernen am </w:t>
      </w:r>
      <w:proofErr w:type="spellStart"/>
      <w:r w:rsidR="0080223C">
        <w:rPr>
          <w:rFonts w:ascii="Times New Roman" w:hAnsi="Times New Roman" w:cs="Times New Roman"/>
          <w:sz w:val="28"/>
          <w:szCs w:val="28"/>
        </w:rPr>
        <w:t>Fallersleber</w:t>
      </w:r>
      <w:proofErr w:type="spellEnd"/>
      <w:r w:rsidR="0080223C">
        <w:rPr>
          <w:rFonts w:ascii="Times New Roman" w:hAnsi="Times New Roman" w:cs="Times New Roman"/>
          <w:sz w:val="28"/>
          <w:szCs w:val="28"/>
        </w:rPr>
        <w:t xml:space="preserve"> Tor und am </w:t>
      </w:r>
      <w:proofErr w:type="spellStart"/>
      <w:r w:rsidR="0080223C">
        <w:rPr>
          <w:rFonts w:ascii="Times New Roman" w:hAnsi="Times New Roman" w:cs="Times New Roman"/>
          <w:sz w:val="28"/>
          <w:szCs w:val="28"/>
        </w:rPr>
        <w:t>Altewiekring</w:t>
      </w:r>
      <w:proofErr w:type="spellEnd"/>
      <w:r w:rsidR="0080223C">
        <w:rPr>
          <w:rFonts w:ascii="Times New Roman" w:hAnsi="Times New Roman" w:cs="Times New Roman"/>
          <w:sz w:val="28"/>
          <w:szCs w:val="28"/>
        </w:rPr>
        <w:t xml:space="preserve"> zur Übergabe gezwungen. Am 8. November setzten sich die Demonstrationen fort</w:t>
      </w:r>
      <w:r w:rsidR="002E24E8">
        <w:rPr>
          <w:rFonts w:ascii="Times New Roman" w:hAnsi="Times New Roman" w:cs="Times New Roman"/>
          <w:sz w:val="28"/>
          <w:szCs w:val="28"/>
        </w:rPr>
        <w:t xml:space="preserve"> und es kam zur endgültigen Entscheidung. Nach der </w:t>
      </w:r>
      <w:r w:rsidR="00B46111">
        <w:rPr>
          <w:rFonts w:ascii="Times New Roman" w:hAnsi="Times New Roman" w:cs="Times New Roman"/>
          <w:sz w:val="28"/>
          <w:szCs w:val="28"/>
        </w:rPr>
        <w:t xml:space="preserve">bewaffneten </w:t>
      </w:r>
      <w:r w:rsidR="002E24E8">
        <w:rPr>
          <w:rFonts w:ascii="Times New Roman" w:hAnsi="Times New Roman" w:cs="Times New Roman"/>
          <w:sz w:val="28"/>
          <w:szCs w:val="28"/>
        </w:rPr>
        <w:t xml:space="preserve">Besetzung des Volksfreundhauses durch die USPD </w:t>
      </w:r>
      <w:r w:rsidR="00B46111">
        <w:rPr>
          <w:rFonts w:ascii="Times New Roman" w:hAnsi="Times New Roman" w:cs="Times New Roman"/>
          <w:sz w:val="28"/>
          <w:szCs w:val="28"/>
        </w:rPr>
        <w:t>(</w:t>
      </w:r>
      <w:r w:rsidR="00B46111" w:rsidRPr="00B46111">
        <w:rPr>
          <w:rFonts w:ascii="Times New Roman" w:hAnsi="Times New Roman" w:cs="Times New Roman"/>
          <w:i/>
          <w:sz w:val="28"/>
          <w:szCs w:val="28"/>
        </w:rPr>
        <w:t>»Rückholung«</w:t>
      </w:r>
      <w:r w:rsidR="00B46111">
        <w:rPr>
          <w:rFonts w:ascii="Times New Roman" w:hAnsi="Times New Roman" w:cs="Times New Roman"/>
          <w:sz w:val="28"/>
          <w:szCs w:val="28"/>
        </w:rPr>
        <w:t xml:space="preserve"> des Volksfreund) </w:t>
      </w:r>
      <w:r w:rsidR="00384945">
        <w:rPr>
          <w:rFonts w:ascii="Times New Roman" w:hAnsi="Times New Roman" w:cs="Times New Roman"/>
          <w:sz w:val="28"/>
          <w:szCs w:val="28"/>
        </w:rPr>
        <w:t xml:space="preserve">folgte die </w:t>
      </w:r>
      <w:r w:rsidR="002E24E8">
        <w:rPr>
          <w:rFonts w:ascii="Times New Roman" w:hAnsi="Times New Roman" w:cs="Times New Roman"/>
          <w:sz w:val="28"/>
          <w:szCs w:val="28"/>
        </w:rPr>
        <w:t xml:space="preserve">Einsetzung eines Arbeiter- und Soldatenrates und Demonstrationszüge marschierten zum </w:t>
      </w:r>
      <w:proofErr w:type="spellStart"/>
      <w:r w:rsidR="002E24E8">
        <w:rPr>
          <w:rFonts w:ascii="Times New Roman" w:hAnsi="Times New Roman" w:cs="Times New Roman"/>
          <w:sz w:val="28"/>
          <w:szCs w:val="28"/>
        </w:rPr>
        <w:t>Schloß</w:t>
      </w:r>
      <w:proofErr w:type="spellEnd"/>
      <w:r w:rsidR="002E24E8">
        <w:rPr>
          <w:rFonts w:ascii="Times New Roman" w:hAnsi="Times New Roman" w:cs="Times New Roman"/>
          <w:sz w:val="28"/>
          <w:szCs w:val="28"/>
        </w:rPr>
        <w:t xml:space="preserve">, wo sich schließlich 20 000 Demonstranten versammelten. Die rote Fahne wurde </w:t>
      </w:r>
      <w:proofErr w:type="spellStart"/>
      <w:r w:rsidR="002E24E8">
        <w:rPr>
          <w:rFonts w:ascii="Times New Roman" w:hAnsi="Times New Roman" w:cs="Times New Roman"/>
          <w:sz w:val="28"/>
          <w:szCs w:val="28"/>
        </w:rPr>
        <w:t>gehißt</w:t>
      </w:r>
      <w:proofErr w:type="spellEnd"/>
      <w:r w:rsidR="002E24E8">
        <w:rPr>
          <w:rFonts w:ascii="Times New Roman" w:hAnsi="Times New Roman" w:cs="Times New Roman"/>
          <w:sz w:val="28"/>
          <w:szCs w:val="28"/>
        </w:rPr>
        <w:t xml:space="preserve"> und am späten Nachmittag traf eine Delegation des Arbeiter- und Soldatenrates unter Führung von August </w:t>
      </w:r>
      <w:proofErr w:type="spellStart"/>
      <w:r w:rsidR="002E24E8">
        <w:rPr>
          <w:rFonts w:ascii="Times New Roman" w:hAnsi="Times New Roman" w:cs="Times New Roman"/>
          <w:sz w:val="28"/>
          <w:szCs w:val="28"/>
        </w:rPr>
        <w:t>Merges</w:t>
      </w:r>
      <w:proofErr w:type="spellEnd"/>
      <w:r w:rsidR="002E24E8">
        <w:rPr>
          <w:rFonts w:ascii="Times New Roman" w:hAnsi="Times New Roman" w:cs="Times New Roman"/>
          <w:sz w:val="28"/>
          <w:szCs w:val="28"/>
        </w:rPr>
        <w:t xml:space="preserve"> ein, die Herzog Ernst August die </w:t>
      </w:r>
      <w:r w:rsidR="002E24E8">
        <w:rPr>
          <w:rFonts w:ascii="Times New Roman" w:hAnsi="Times New Roman" w:cs="Times New Roman"/>
          <w:sz w:val="28"/>
          <w:szCs w:val="28"/>
        </w:rPr>
        <w:lastRenderedPageBreak/>
        <w:t xml:space="preserve">Abdankungsurkunde vorlegte und dessen Thronverzicht erzwang. Während am 9. November in Berlin der Kaiser abdankte und die Vertreter der MSPD die Republik proklamierten und die Regierung übernahmen, wurde am 10. November </w:t>
      </w:r>
      <w:r w:rsidR="00CA0366">
        <w:rPr>
          <w:rFonts w:ascii="Times New Roman" w:hAnsi="Times New Roman" w:cs="Times New Roman"/>
          <w:sz w:val="28"/>
          <w:szCs w:val="28"/>
        </w:rPr>
        <w:t xml:space="preserve">in Braunschweig </w:t>
      </w:r>
      <w:r w:rsidR="002E24E8">
        <w:rPr>
          <w:rFonts w:ascii="Times New Roman" w:hAnsi="Times New Roman" w:cs="Times New Roman"/>
          <w:sz w:val="28"/>
          <w:szCs w:val="28"/>
        </w:rPr>
        <w:t xml:space="preserve">im Landtag durch den Arbeiter- und Soldatenrat die </w:t>
      </w:r>
      <w:r w:rsidR="002E24E8" w:rsidRPr="00F13EFE">
        <w:rPr>
          <w:rFonts w:ascii="Times New Roman" w:hAnsi="Times New Roman" w:cs="Times New Roman"/>
          <w:i/>
          <w:sz w:val="28"/>
          <w:szCs w:val="28"/>
        </w:rPr>
        <w:t>»Sozialistische Republik Braunschweig«</w:t>
      </w:r>
      <w:r w:rsidR="002E24E8">
        <w:rPr>
          <w:rFonts w:ascii="Times New Roman" w:hAnsi="Times New Roman" w:cs="Times New Roman"/>
          <w:sz w:val="28"/>
          <w:szCs w:val="28"/>
        </w:rPr>
        <w:t xml:space="preserve"> au</w:t>
      </w:r>
      <w:r w:rsidR="00925D26">
        <w:rPr>
          <w:rFonts w:ascii="Times New Roman" w:hAnsi="Times New Roman" w:cs="Times New Roman"/>
          <w:sz w:val="28"/>
          <w:szCs w:val="28"/>
        </w:rPr>
        <w:t>sgerufen, zu deren Präsident</w:t>
      </w:r>
      <w:r w:rsidR="002E24E8">
        <w:rPr>
          <w:rFonts w:ascii="Times New Roman" w:hAnsi="Times New Roman" w:cs="Times New Roman"/>
          <w:sz w:val="28"/>
          <w:szCs w:val="28"/>
        </w:rPr>
        <w:t xml:space="preserve"> August </w:t>
      </w:r>
      <w:proofErr w:type="spellStart"/>
      <w:r w:rsidR="002E24E8">
        <w:rPr>
          <w:rFonts w:ascii="Times New Roman" w:hAnsi="Times New Roman" w:cs="Times New Roman"/>
          <w:sz w:val="28"/>
          <w:szCs w:val="28"/>
        </w:rPr>
        <w:t>Merges</w:t>
      </w:r>
      <w:proofErr w:type="spellEnd"/>
      <w:r w:rsidR="002E24E8">
        <w:rPr>
          <w:rFonts w:ascii="Times New Roman" w:hAnsi="Times New Roman" w:cs="Times New Roman"/>
          <w:sz w:val="28"/>
          <w:szCs w:val="28"/>
        </w:rPr>
        <w:t xml:space="preserve"> gewählt und die Regierung durch den Rat der Volkskommissare mit Sepp </w:t>
      </w:r>
      <w:proofErr w:type="spellStart"/>
      <w:r w:rsidR="002E24E8">
        <w:rPr>
          <w:rFonts w:ascii="Times New Roman" w:hAnsi="Times New Roman" w:cs="Times New Roman"/>
          <w:sz w:val="28"/>
          <w:szCs w:val="28"/>
        </w:rPr>
        <w:t>Oerter</w:t>
      </w:r>
      <w:proofErr w:type="spellEnd"/>
      <w:r w:rsidR="002E24E8">
        <w:rPr>
          <w:rFonts w:ascii="Times New Roman" w:hAnsi="Times New Roman" w:cs="Times New Roman"/>
          <w:sz w:val="28"/>
          <w:szCs w:val="28"/>
        </w:rPr>
        <w:t xml:space="preserve"> als Vorsitzendem übernommen wurde. Die Revolutionsregierung bestand aus Vertretern der USPD sowie Minna </w:t>
      </w:r>
      <w:proofErr w:type="spellStart"/>
      <w:r w:rsidR="002E24E8">
        <w:rPr>
          <w:rFonts w:ascii="Times New Roman" w:hAnsi="Times New Roman" w:cs="Times New Roman"/>
          <w:sz w:val="28"/>
          <w:szCs w:val="28"/>
        </w:rPr>
        <w:t>Faßhauer</w:t>
      </w:r>
      <w:proofErr w:type="spellEnd"/>
      <w:r w:rsidR="002E24E8">
        <w:rPr>
          <w:rFonts w:ascii="Times New Roman" w:hAnsi="Times New Roman" w:cs="Times New Roman"/>
          <w:sz w:val="28"/>
          <w:szCs w:val="28"/>
        </w:rPr>
        <w:t xml:space="preserve"> von der Spartakusgruppe, </w:t>
      </w:r>
      <w:r w:rsidR="00F0683F">
        <w:rPr>
          <w:rFonts w:ascii="Times New Roman" w:hAnsi="Times New Roman" w:cs="Times New Roman"/>
          <w:sz w:val="28"/>
          <w:szCs w:val="28"/>
        </w:rPr>
        <w:t xml:space="preserve">während die MSPD </w:t>
      </w:r>
      <w:r w:rsidR="00B46111">
        <w:rPr>
          <w:rFonts w:ascii="Times New Roman" w:hAnsi="Times New Roman" w:cs="Times New Roman"/>
          <w:sz w:val="28"/>
          <w:szCs w:val="28"/>
        </w:rPr>
        <w:t xml:space="preserve">weder in der Regierung noch im Arbeiter –und Soldatenrat </w:t>
      </w:r>
      <w:r w:rsidR="00F0683F">
        <w:rPr>
          <w:rFonts w:ascii="Times New Roman" w:hAnsi="Times New Roman" w:cs="Times New Roman"/>
          <w:sz w:val="28"/>
          <w:szCs w:val="28"/>
        </w:rPr>
        <w:t>vertreten war.</w:t>
      </w:r>
    </w:p>
    <w:p w:rsidR="00F0683F" w:rsidRDefault="00F0683F"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Dem Rat der Volkskommissare gehörten folgende Mitglieder an:</w:t>
      </w:r>
    </w:p>
    <w:p w:rsidR="00CA0366" w:rsidRDefault="00CA036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Sepp </w:t>
      </w:r>
      <w:proofErr w:type="spellStart"/>
      <w:r>
        <w:rPr>
          <w:rFonts w:ascii="Times New Roman" w:hAnsi="Times New Roman" w:cs="Times New Roman"/>
          <w:sz w:val="28"/>
          <w:szCs w:val="28"/>
        </w:rPr>
        <w:t>Oerter</w:t>
      </w:r>
      <w:proofErr w:type="spellEnd"/>
      <w:r>
        <w:rPr>
          <w:rFonts w:ascii="Times New Roman" w:hAnsi="Times New Roman" w:cs="Times New Roman"/>
          <w:sz w:val="28"/>
          <w:szCs w:val="28"/>
        </w:rPr>
        <w:t xml:space="preserve"> (Inneres und Finanzen), Vorsitzender</w:t>
      </w:r>
    </w:p>
    <w:p w:rsidR="00CA0366" w:rsidRDefault="00CA036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August </w:t>
      </w:r>
      <w:proofErr w:type="spellStart"/>
      <w:r>
        <w:rPr>
          <w:rFonts w:ascii="Times New Roman" w:hAnsi="Times New Roman" w:cs="Times New Roman"/>
          <w:sz w:val="28"/>
          <w:szCs w:val="28"/>
        </w:rPr>
        <w:t>Junke</w:t>
      </w:r>
      <w:proofErr w:type="spellEnd"/>
      <w:r>
        <w:rPr>
          <w:rFonts w:ascii="Times New Roman" w:hAnsi="Times New Roman" w:cs="Times New Roman"/>
          <w:sz w:val="28"/>
          <w:szCs w:val="28"/>
        </w:rPr>
        <w:t xml:space="preserve"> (Recht)</w:t>
      </w:r>
    </w:p>
    <w:p w:rsidR="00CA0366" w:rsidRDefault="00CA036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(und Jean Kautz) (Volksbildung)</w:t>
      </w:r>
    </w:p>
    <w:p w:rsidR="00CA0366" w:rsidRDefault="00CA036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Gustav Gerecke (Ernährung)</w:t>
      </w:r>
    </w:p>
    <w:p w:rsidR="00CA0366" w:rsidRDefault="00CA036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Michael Müller (Verkehr und Handel)</w:t>
      </w:r>
    </w:p>
    <w:p w:rsidR="00CA0366" w:rsidRDefault="00CA036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Karl Eckardt (Arbeit)</w:t>
      </w:r>
    </w:p>
    <w:p w:rsidR="00CA0366" w:rsidRDefault="00CA036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August </w:t>
      </w:r>
      <w:proofErr w:type="spellStart"/>
      <w:r>
        <w:rPr>
          <w:rFonts w:ascii="Times New Roman" w:hAnsi="Times New Roman" w:cs="Times New Roman"/>
          <w:sz w:val="28"/>
          <w:szCs w:val="28"/>
        </w:rPr>
        <w:t>Wesemeier</w:t>
      </w:r>
      <w:proofErr w:type="spellEnd"/>
      <w:r>
        <w:rPr>
          <w:rFonts w:ascii="Times New Roman" w:hAnsi="Times New Roman" w:cs="Times New Roman"/>
          <w:sz w:val="28"/>
          <w:szCs w:val="28"/>
        </w:rPr>
        <w:t xml:space="preserve"> (Stadt Braunschweig)</w:t>
      </w:r>
    </w:p>
    <w:p w:rsidR="00CA0366" w:rsidRDefault="00CA036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Obermatrose Rosenthal (revolutionäre Verteidigung)</w:t>
      </w:r>
    </w:p>
    <w:p w:rsidR="00CA0366" w:rsidRDefault="00CA0366" w:rsidP="004A2003">
      <w:pPr>
        <w:spacing w:line="360" w:lineRule="auto"/>
        <w:jc w:val="both"/>
        <w:rPr>
          <w:rFonts w:ascii="Times New Roman" w:hAnsi="Times New Roman" w:cs="Times New Roman"/>
          <w:sz w:val="28"/>
          <w:szCs w:val="28"/>
        </w:rPr>
      </w:pPr>
    </w:p>
    <w:p w:rsidR="00F05543" w:rsidRDefault="00CA036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diesen Tagen der Revolution war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ungeheuer aktiv, so </w:t>
      </w:r>
      <w:proofErr w:type="spellStart"/>
      <w:r>
        <w:rPr>
          <w:rFonts w:ascii="Times New Roman" w:hAnsi="Times New Roman" w:cs="Times New Roman"/>
          <w:sz w:val="28"/>
          <w:szCs w:val="28"/>
        </w:rPr>
        <w:t>daß</w:t>
      </w:r>
      <w:proofErr w:type="spellEnd"/>
      <w:r>
        <w:rPr>
          <w:rFonts w:ascii="Times New Roman" w:hAnsi="Times New Roman" w:cs="Times New Roman"/>
          <w:sz w:val="28"/>
          <w:szCs w:val="28"/>
        </w:rPr>
        <w:t xml:space="preserve"> in der Literatur sogar festgestellt wird: </w:t>
      </w:r>
      <w:r w:rsidR="00726BC9">
        <w:rPr>
          <w:rFonts w:ascii="Times New Roman" w:hAnsi="Times New Roman" w:cs="Times New Roman"/>
          <w:sz w:val="28"/>
          <w:szCs w:val="28"/>
        </w:rPr>
        <w:t xml:space="preserve">Minna </w:t>
      </w:r>
      <w:proofErr w:type="spellStart"/>
      <w:r w:rsidR="00726BC9">
        <w:rPr>
          <w:rFonts w:ascii="Times New Roman" w:hAnsi="Times New Roman" w:cs="Times New Roman"/>
          <w:sz w:val="28"/>
          <w:szCs w:val="28"/>
        </w:rPr>
        <w:t>Faßhauer</w:t>
      </w:r>
      <w:proofErr w:type="spellEnd"/>
      <w:r w:rsidR="00726BC9">
        <w:rPr>
          <w:rFonts w:ascii="Times New Roman" w:hAnsi="Times New Roman" w:cs="Times New Roman"/>
          <w:sz w:val="28"/>
          <w:szCs w:val="28"/>
        </w:rPr>
        <w:t xml:space="preserve"> war </w:t>
      </w:r>
      <w:r w:rsidR="00726BC9" w:rsidRPr="00F13EFE">
        <w:rPr>
          <w:rFonts w:ascii="Times New Roman" w:hAnsi="Times New Roman" w:cs="Times New Roman"/>
          <w:i/>
          <w:sz w:val="28"/>
          <w:szCs w:val="28"/>
        </w:rPr>
        <w:t xml:space="preserve">»entscheidend </w:t>
      </w:r>
      <w:r w:rsidR="00726BC9" w:rsidRPr="00F13EFE">
        <w:rPr>
          <w:rFonts w:ascii="Times New Roman" w:hAnsi="Times New Roman" w:cs="Times New Roman"/>
          <w:i/>
          <w:sz w:val="28"/>
          <w:szCs w:val="28"/>
        </w:rPr>
        <w:lastRenderedPageBreak/>
        <w:t xml:space="preserve">beteiligt am Sturz der </w:t>
      </w:r>
      <w:proofErr w:type="spellStart"/>
      <w:r w:rsidR="00726BC9" w:rsidRPr="00F13EFE">
        <w:rPr>
          <w:rFonts w:ascii="Times New Roman" w:hAnsi="Times New Roman" w:cs="Times New Roman"/>
          <w:i/>
          <w:sz w:val="28"/>
          <w:szCs w:val="28"/>
        </w:rPr>
        <w:t>brsg</w:t>
      </w:r>
      <w:proofErr w:type="spellEnd"/>
      <w:r w:rsidR="00726BC9" w:rsidRPr="00F13EFE">
        <w:rPr>
          <w:rFonts w:ascii="Times New Roman" w:hAnsi="Times New Roman" w:cs="Times New Roman"/>
          <w:i/>
          <w:sz w:val="28"/>
          <w:szCs w:val="28"/>
        </w:rPr>
        <w:t>. Monarchie</w:t>
      </w:r>
      <w:r w:rsidR="00726BC9">
        <w:rPr>
          <w:rFonts w:ascii="Times New Roman" w:hAnsi="Times New Roman" w:cs="Times New Roman"/>
          <w:sz w:val="28"/>
          <w:szCs w:val="28"/>
        </w:rPr>
        <w:t>«</w:t>
      </w:r>
      <w:r w:rsidR="00726BC9">
        <w:rPr>
          <w:rStyle w:val="Funotenzeichen"/>
          <w:rFonts w:ascii="Times New Roman" w:hAnsi="Times New Roman" w:cs="Times New Roman"/>
          <w:sz w:val="28"/>
          <w:szCs w:val="28"/>
        </w:rPr>
        <w:footnoteReference w:id="45"/>
      </w:r>
      <w:r w:rsidR="00F05543">
        <w:rPr>
          <w:rFonts w:ascii="Times New Roman" w:hAnsi="Times New Roman" w:cs="Times New Roman"/>
          <w:sz w:val="28"/>
          <w:szCs w:val="28"/>
        </w:rPr>
        <w:t>.</w:t>
      </w:r>
      <w:r w:rsidR="00C54A9C">
        <w:rPr>
          <w:rFonts w:ascii="Times New Roman" w:hAnsi="Times New Roman" w:cs="Times New Roman"/>
          <w:sz w:val="28"/>
          <w:szCs w:val="28"/>
        </w:rPr>
        <w:t xml:space="preserve"> </w:t>
      </w:r>
      <w:r w:rsidR="00F05543">
        <w:rPr>
          <w:rFonts w:ascii="Times New Roman" w:hAnsi="Times New Roman" w:cs="Times New Roman"/>
          <w:sz w:val="28"/>
          <w:szCs w:val="28"/>
        </w:rPr>
        <w:t>So führte sie die Revolution in Wolfenbüttel am 8. November an</w:t>
      </w:r>
      <w:r w:rsidR="00F05543">
        <w:rPr>
          <w:rStyle w:val="Funotenzeichen"/>
          <w:rFonts w:ascii="Times New Roman" w:hAnsi="Times New Roman" w:cs="Times New Roman"/>
          <w:sz w:val="28"/>
          <w:szCs w:val="28"/>
        </w:rPr>
        <w:footnoteReference w:id="46"/>
      </w:r>
      <w:r w:rsidR="00F05543">
        <w:rPr>
          <w:rFonts w:ascii="Times New Roman" w:hAnsi="Times New Roman" w:cs="Times New Roman"/>
          <w:sz w:val="28"/>
          <w:szCs w:val="28"/>
        </w:rPr>
        <w:t xml:space="preserve"> und sprach in einer öffentlichen Versammlung im </w:t>
      </w:r>
      <w:r w:rsidR="00F05543" w:rsidRPr="00F13EFE">
        <w:rPr>
          <w:rFonts w:ascii="Times New Roman" w:hAnsi="Times New Roman" w:cs="Times New Roman"/>
          <w:i/>
          <w:sz w:val="28"/>
          <w:szCs w:val="28"/>
        </w:rPr>
        <w:t>»Löwen«,</w:t>
      </w:r>
      <w:r w:rsidR="00F05543">
        <w:rPr>
          <w:rFonts w:ascii="Times New Roman" w:hAnsi="Times New Roman" w:cs="Times New Roman"/>
          <w:sz w:val="28"/>
          <w:szCs w:val="28"/>
        </w:rPr>
        <w:t xml:space="preserve"> in der sie </w:t>
      </w:r>
      <w:r w:rsidR="00F05543" w:rsidRPr="00F13EFE">
        <w:rPr>
          <w:rFonts w:ascii="Times New Roman" w:hAnsi="Times New Roman" w:cs="Times New Roman"/>
          <w:i/>
          <w:sz w:val="28"/>
          <w:szCs w:val="28"/>
        </w:rPr>
        <w:t>»auf den Ernst der Lage und das Gebot der Stunde«</w:t>
      </w:r>
      <w:r w:rsidR="00F05543">
        <w:rPr>
          <w:rStyle w:val="Funotenzeichen"/>
          <w:rFonts w:ascii="Times New Roman" w:hAnsi="Times New Roman" w:cs="Times New Roman"/>
          <w:sz w:val="28"/>
          <w:szCs w:val="28"/>
        </w:rPr>
        <w:footnoteReference w:id="47"/>
      </w:r>
      <w:r w:rsidR="003B4AB8">
        <w:rPr>
          <w:rFonts w:ascii="Times New Roman" w:hAnsi="Times New Roman" w:cs="Times New Roman"/>
          <w:sz w:val="28"/>
          <w:szCs w:val="28"/>
        </w:rPr>
        <w:t xml:space="preserve"> hinwies. </w:t>
      </w:r>
      <w:r w:rsidR="005762AB">
        <w:rPr>
          <w:rFonts w:ascii="Times New Roman" w:hAnsi="Times New Roman" w:cs="Times New Roman"/>
          <w:sz w:val="28"/>
          <w:szCs w:val="28"/>
        </w:rPr>
        <w:t xml:space="preserve">Sie forderte die Einrichtung eines Arbeiter- und Soldatenrates und nach ihrer Rede </w:t>
      </w:r>
      <w:r w:rsidR="003B4AB8">
        <w:rPr>
          <w:rFonts w:ascii="Times New Roman" w:hAnsi="Times New Roman" w:cs="Times New Roman"/>
          <w:sz w:val="28"/>
          <w:szCs w:val="28"/>
        </w:rPr>
        <w:t xml:space="preserve">wurde </w:t>
      </w:r>
      <w:r w:rsidR="005762AB">
        <w:rPr>
          <w:rFonts w:ascii="Times New Roman" w:hAnsi="Times New Roman" w:cs="Times New Roman"/>
          <w:sz w:val="28"/>
          <w:szCs w:val="28"/>
        </w:rPr>
        <w:t xml:space="preserve">auch sofort </w:t>
      </w:r>
      <w:r w:rsidR="003B4AB8">
        <w:rPr>
          <w:rFonts w:ascii="Times New Roman" w:hAnsi="Times New Roman" w:cs="Times New Roman"/>
          <w:sz w:val="28"/>
          <w:szCs w:val="28"/>
        </w:rPr>
        <w:t>ein Arbeiter- und Soldatenrat aus 14 Personen für Wolfenbüttel gewählt.</w:t>
      </w:r>
    </w:p>
    <w:p w:rsidR="00537163" w:rsidRPr="00774595" w:rsidRDefault="00537163"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Mit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war nicht nur eine Spartakistin in der Revolutionsregierung, sondern sie war </w:t>
      </w:r>
      <w:r w:rsidR="00B46111">
        <w:rPr>
          <w:rFonts w:ascii="Times New Roman" w:hAnsi="Times New Roman" w:cs="Times New Roman"/>
          <w:sz w:val="28"/>
          <w:szCs w:val="28"/>
        </w:rPr>
        <w:t xml:space="preserve">auch </w:t>
      </w:r>
      <w:r>
        <w:rPr>
          <w:rFonts w:ascii="Times New Roman" w:hAnsi="Times New Roman" w:cs="Times New Roman"/>
          <w:sz w:val="28"/>
          <w:szCs w:val="28"/>
        </w:rPr>
        <w:t xml:space="preserve">die erste Ministerin in Deutschland, ein Zeichen auch für die große Rolle, die die Arbeiterinnen und sie in den Kriegsjahren sowie den Kämpfen der letzten Monate gespielt hatten. Die zentralen Fragen der neuen Regierung waren zunächst die Rolle der Räte und die Sozialisierung. Schon früh hatte der konsequenteste Vertreter des Spartakus die Parole ausgegeben: </w:t>
      </w:r>
      <w:r w:rsidRPr="00F13EFE">
        <w:rPr>
          <w:rFonts w:ascii="Times New Roman" w:hAnsi="Times New Roman" w:cs="Times New Roman"/>
          <w:i/>
          <w:sz w:val="28"/>
          <w:szCs w:val="28"/>
        </w:rPr>
        <w:t xml:space="preserve">»Es lebe </w:t>
      </w:r>
      <w:r w:rsidR="00774595">
        <w:rPr>
          <w:rFonts w:ascii="Times New Roman" w:hAnsi="Times New Roman" w:cs="Times New Roman"/>
          <w:i/>
          <w:sz w:val="28"/>
          <w:szCs w:val="28"/>
        </w:rPr>
        <w:t>die Diktatur des Proletariats</w:t>
      </w:r>
      <w:proofErr w:type="gramStart"/>
      <w:r w:rsidR="00774595">
        <w:rPr>
          <w:rFonts w:ascii="Times New Roman" w:hAnsi="Times New Roman" w:cs="Times New Roman"/>
          <w:i/>
          <w:sz w:val="28"/>
          <w:szCs w:val="28"/>
        </w:rPr>
        <w:t>!«</w:t>
      </w:r>
      <w:proofErr w:type="gramEnd"/>
      <w:r w:rsidR="00774595">
        <w:rPr>
          <w:rFonts w:ascii="Times New Roman" w:hAnsi="Times New Roman" w:cs="Times New Roman"/>
          <w:i/>
          <w:sz w:val="28"/>
          <w:szCs w:val="28"/>
        </w:rPr>
        <w:t xml:space="preserve">, </w:t>
      </w:r>
      <w:r w:rsidR="00774595">
        <w:rPr>
          <w:rFonts w:ascii="Times New Roman" w:hAnsi="Times New Roman" w:cs="Times New Roman"/>
          <w:sz w:val="28"/>
          <w:szCs w:val="28"/>
        </w:rPr>
        <w:t>Vorzeichen für die bald zunehmende Radikalisierung der Revolution.</w:t>
      </w:r>
    </w:p>
    <w:p w:rsidR="00025C07" w:rsidRDefault="00537163"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ihrem Amt als Volksbildungsministerin, das </w:t>
      </w:r>
      <w:r w:rsidR="00710D21">
        <w:rPr>
          <w:rFonts w:ascii="Times New Roman" w:hAnsi="Times New Roman" w:cs="Times New Roman"/>
          <w:sz w:val="28"/>
          <w:szCs w:val="28"/>
        </w:rPr>
        <w:t xml:space="preserve">Minna </w:t>
      </w:r>
      <w:proofErr w:type="spellStart"/>
      <w:r w:rsidR="00710D21">
        <w:rPr>
          <w:rFonts w:ascii="Times New Roman" w:hAnsi="Times New Roman" w:cs="Times New Roman"/>
          <w:sz w:val="28"/>
          <w:szCs w:val="28"/>
        </w:rPr>
        <w:t>Faßhauer</w:t>
      </w:r>
      <w:proofErr w:type="spellEnd"/>
      <w:r w:rsidR="00710D21">
        <w:rPr>
          <w:rFonts w:ascii="Times New Roman" w:hAnsi="Times New Roman" w:cs="Times New Roman"/>
          <w:sz w:val="28"/>
          <w:szCs w:val="28"/>
        </w:rPr>
        <w:t xml:space="preserve"> </w:t>
      </w:r>
      <w:r>
        <w:rPr>
          <w:rFonts w:ascii="Times New Roman" w:hAnsi="Times New Roman" w:cs="Times New Roman"/>
          <w:sz w:val="28"/>
          <w:szCs w:val="28"/>
        </w:rPr>
        <w:t xml:space="preserve">vom 10. November 1918 bis zum 21. Februar 1919 ausübte, hatte </w:t>
      </w:r>
      <w:r w:rsidR="00B46111">
        <w:rPr>
          <w:rFonts w:ascii="Times New Roman" w:hAnsi="Times New Roman" w:cs="Times New Roman"/>
          <w:sz w:val="28"/>
          <w:szCs w:val="28"/>
        </w:rPr>
        <w:t>sie</w:t>
      </w:r>
      <w:r>
        <w:rPr>
          <w:rFonts w:ascii="Times New Roman" w:hAnsi="Times New Roman" w:cs="Times New Roman"/>
          <w:sz w:val="28"/>
          <w:szCs w:val="28"/>
        </w:rPr>
        <w:t xml:space="preserve"> noch im November mit der Durchführung grundlegender </w:t>
      </w:r>
      <w:r w:rsidR="00B46111">
        <w:rPr>
          <w:rFonts w:ascii="Times New Roman" w:hAnsi="Times New Roman" w:cs="Times New Roman"/>
          <w:sz w:val="28"/>
          <w:szCs w:val="28"/>
        </w:rPr>
        <w:t xml:space="preserve">sozialistischer </w:t>
      </w:r>
      <w:r>
        <w:rPr>
          <w:rFonts w:ascii="Times New Roman" w:hAnsi="Times New Roman" w:cs="Times New Roman"/>
          <w:sz w:val="28"/>
          <w:szCs w:val="28"/>
        </w:rPr>
        <w:t xml:space="preserve">Reformen begonnen, die zugleich eine revolutionäre Abrechnung mit der Zeit der Monarchie beinhaltete, wie bereits ihr erster </w:t>
      </w:r>
      <w:proofErr w:type="spellStart"/>
      <w:r>
        <w:rPr>
          <w:rFonts w:ascii="Times New Roman" w:hAnsi="Times New Roman" w:cs="Times New Roman"/>
          <w:sz w:val="28"/>
          <w:szCs w:val="28"/>
        </w:rPr>
        <w:t>Erlaß</w:t>
      </w:r>
      <w:proofErr w:type="spellEnd"/>
      <w:r>
        <w:rPr>
          <w:rFonts w:ascii="Times New Roman" w:hAnsi="Times New Roman" w:cs="Times New Roman"/>
          <w:sz w:val="28"/>
          <w:szCs w:val="28"/>
        </w:rPr>
        <w:t xml:space="preserve"> zum Geschichtsunterricht vom 16. November 1918 deutlich werden ließ.</w:t>
      </w:r>
      <w:r w:rsidR="00710D21">
        <w:rPr>
          <w:rFonts w:ascii="Times New Roman" w:hAnsi="Times New Roman" w:cs="Times New Roman"/>
          <w:sz w:val="28"/>
          <w:szCs w:val="28"/>
        </w:rPr>
        <w:t xml:space="preserve"> </w:t>
      </w:r>
      <w:r w:rsidR="00025C07">
        <w:rPr>
          <w:rFonts w:ascii="Times New Roman" w:hAnsi="Times New Roman" w:cs="Times New Roman"/>
          <w:sz w:val="28"/>
          <w:szCs w:val="28"/>
        </w:rPr>
        <w:t xml:space="preserve">Dieser </w:t>
      </w:r>
      <w:proofErr w:type="spellStart"/>
      <w:r w:rsidR="00025C07">
        <w:rPr>
          <w:rFonts w:ascii="Times New Roman" w:hAnsi="Times New Roman" w:cs="Times New Roman"/>
          <w:sz w:val="28"/>
          <w:szCs w:val="28"/>
        </w:rPr>
        <w:t>Erlaß</w:t>
      </w:r>
      <w:proofErr w:type="spellEnd"/>
      <w:r w:rsidR="00025C07">
        <w:rPr>
          <w:rFonts w:ascii="Times New Roman" w:hAnsi="Times New Roman" w:cs="Times New Roman"/>
          <w:sz w:val="28"/>
          <w:szCs w:val="28"/>
        </w:rPr>
        <w:t xml:space="preserve"> verbot Volksverhetzung </w:t>
      </w:r>
      <w:r w:rsidR="00710D21">
        <w:rPr>
          <w:rFonts w:ascii="Times New Roman" w:hAnsi="Times New Roman" w:cs="Times New Roman"/>
          <w:sz w:val="28"/>
          <w:szCs w:val="28"/>
        </w:rPr>
        <w:t xml:space="preserve">sowie </w:t>
      </w:r>
      <w:r w:rsidR="00025C07">
        <w:rPr>
          <w:rFonts w:ascii="Times New Roman" w:hAnsi="Times New Roman" w:cs="Times New Roman"/>
          <w:sz w:val="28"/>
          <w:szCs w:val="28"/>
        </w:rPr>
        <w:t xml:space="preserve">Fürstenverherrlichung und Kriegsgeschichte sollte durch Kulturgeschichte ersetzt werden: </w:t>
      </w:r>
    </w:p>
    <w:p w:rsidR="00B46111" w:rsidRDefault="00BB40B9" w:rsidP="004A2003">
      <w:pPr>
        <w:spacing w:line="360" w:lineRule="auto"/>
        <w:jc w:val="both"/>
        <w:rPr>
          <w:rFonts w:ascii="Times New Roman" w:hAnsi="Times New Roman" w:cs="Times New Roman"/>
          <w:i/>
          <w:sz w:val="28"/>
          <w:szCs w:val="28"/>
        </w:rPr>
      </w:pPr>
      <w:r w:rsidRPr="00F13EFE">
        <w:rPr>
          <w:rFonts w:ascii="Times New Roman" w:hAnsi="Times New Roman" w:cs="Times New Roman"/>
          <w:i/>
          <w:sz w:val="28"/>
          <w:szCs w:val="28"/>
        </w:rPr>
        <w:lastRenderedPageBreak/>
        <w:t xml:space="preserve">»Bekanntmachung: </w:t>
      </w:r>
    </w:p>
    <w:p w:rsidR="00BB40B9" w:rsidRDefault="00BB40B9" w:rsidP="004A2003">
      <w:pPr>
        <w:spacing w:line="360" w:lineRule="auto"/>
        <w:jc w:val="both"/>
        <w:rPr>
          <w:rFonts w:ascii="Times New Roman" w:hAnsi="Times New Roman" w:cs="Times New Roman"/>
          <w:sz w:val="28"/>
          <w:szCs w:val="28"/>
        </w:rPr>
      </w:pPr>
      <w:r w:rsidRPr="00F13EFE">
        <w:rPr>
          <w:rFonts w:ascii="Times New Roman" w:hAnsi="Times New Roman" w:cs="Times New Roman"/>
          <w:i/>
          <w:sz w:val="28"/>
          <w:szCs w:val="28"/>
        </w:rPr>
        <w:t xml:space="preserve">Das Volkskommissariat für Volksbildung ordnet für die sämtlichen Schulen in der Republik an: 1. Der Geschichtsunterricht darf fortan nicht mehr der Völkerverhetzung und Fürstenverherrlichung dienen. Die Kriegsgeschichte, die bisher übermäßig Raum einnahm, </w:t>
      </w:r>
      <w:proofErr w:type="spellStart"/>
      <w:r w:rsidRPr="00F13EFE">
        <w:rPr>
          <w:rFonts w:ascii="Times New Roman" w:hAnsi="Times New Roman" w:cs="Times New Roman"/>
          <w:i/>
          <w:sz w:val="28"/>
          <w:szCs w:val="28"/>
        </w:rPr>
        <w:t>muß</w:t>
      </w:r>
      <w:proofErr w:type="spellEnd"/>
      <w:r w:rsidRPr="00F13EFE">
        <w:rPr>
          <w:rFonts w:ascii="Times New Roman" w:hAnsi="Times New Roman" w:cs="Times New Roman"/>
          <w:i/>
          <w:sz w:val="28"/>
          <w:szCs w:val="28"/>
        </w:rPr>
        <w:t xml:space="preserve"> der Kulturgeschichte den Vorzug lassen. Alle tendenziösen und falschen Belehrungen über den Weltkrieg und </w:t>
      </w:r>
      <w:r w:rsidR="00710D21">
        <w:rPr>
          <w:rFonts w:ascii="Times New Roman" w:hAnsi="Times New Roman" w:cs="Times New Roman"/>
          <w:i/>
          <w:sz w:val="28"/>
          <w:szCs w:val="28"/>
        </w:rPr>
        <w:t xml:space="preserve">sein </w:t>
      </w:r>
      <w:r w:rsidRPr="00F13EFE">
        <w:rPr>
          <w:rFonts w:ascii="Times New Roman" w:hAnsi="Times New Roman" w:cs="Times New Roman"/>
          <w:i/>
          <w:sz w:val="28"/>
          <w:szCs w:val="28"/>
        </w:rPr>
        <w:t xml:space="preserve">Entstehen sind zu unterlassen. 2. </w:t>
      </w:r>
      <w:r w:rsidR="00FD7E58" w:rsidRPr="00F13EFE">
        <w:rPr>
          <w:rFonts w:ascii="Times New Roman" w:hAnsi="Times New Roman" w:cs="Times New Roman"/>
          <w:i/>
          <w:sz w:val="28"/>
          <w:szCs w:val="28"/>
        </w:rPr>
        <w:t xml:space="preserve">Aus den Schulbüchereien sind alle Bücher, welche der Kriegs- und Fürstenverherrlichung dienen, zu entfernen. 3. Die Lehrkräfte haben sich allen den Betrachtungen und </w:t>
      </w:r>
      <w:proofErr w:type="spellStart"/>
      <w:r w:rsidR="00FD7E58" w:rsidRPr="00F13EFE">
        <w:rPr>
          <w:rFonts w:ascii="Times New Roman" w:hAnsi="Times New Roman" w:cs="Times New Roman"/>
          <w:i/>
          <w:sz w:val="28"/>
          <w:szCs w:val="28"/>
        </w:rPr>
        <w:t>Aeußerungen</w:t>
      </w:r>
      <w:proofErr w:type="spellEnd"/>
      <w:r w:rsidR="00FD7E58" w:rsidRPr="00F13EFE">
        <w:rPr>
          <w:rFonts w:ascii="Times New Roman" w:hAnsi="Times New Roman" w:cs="Times New Roman"/>
          <w:i/>
          <w:sz w:val="28"/>
          <w:szCs w:val="28"/>
        </w:rPr>
        <w:t xml:space="preserve"> über die Ursache, den Verlauf und die Folgen der Revolution und die Zusammensetzung der gegenwärtigen Regierung, welche geeignet sind, die revolutionären Errungenschaften herabzusetzen, zu enthalten. 4. Alle Lehrpersonen haben im Verkehr mit der Schuljugend alles zu unterlassen, was Stimmung machen könnte, für die Herbeiführung einer Gegenrevolution, um nicht die Gefahren eines Bürgerkrieges mit seinem unabsehbaren Elend heraufzubeschwören. Braunschweig, den 16. November 1918. Das Volkskommissariat für Volksbildung.«</w:t>
      </w:r>
      <w:r w:rsidR="004D19B9">
        <w:rPr>
          <w:rStyle w:val="Funotenzeichen"/>
          <w:rFonts w:ascii="Times New Roman" w:hAnsi="Times New Roman" w:cs="Times New Roman"/>
          <w:sz w:val="28"/>
          <w:szCs w:val="28"/>
        </w:rPr>
        <w:footnoteReference w:id="48"/>
      </w:r>
    </w:p>
    <w:p w:rsidR="00417071" w:rsidRDefault="00F013E1"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Am 10. Januar 1919 wurden Oberleitung und Oberaufsicht über das Braunschweigische Landestheater dem Volkskommissar für Volksbildung unterstellt.</w:t>
      </w:r>
      <w:r>
        <w:rPr>
          <w:rStyle w:val="Funotenzeichen"/>
          <w:rFonts w:ascii="Times New Roman" w:hAnsi="Times New Roman" w:cs="Times New Roman"/>
          <w:sz w:val="28"/>
          <w:szCs w:val="28"/>
        </w:rPr>
        <w:footnoteReference w:id="49"/>
      </w:r>
      <w:r w:rsidR="00710D21">
        <w:rPr>
          <w:rFonts w:ascii="Times New Roman" w:hAnsi="Times New Roman" w:cs="Times New Roman"/>
          <w:sz w:val="28"/>
          <w:szCs w:val="28"/>
        </w:rPr>
        <w:t xml:space="preserve"> </w:t>
      </w:r>
      <w:r w:rsidR="00417071">
        <w:rPr>
          <w:rFonts w:ascii="Times New Roman" w:hAnsi="Times New Roman" w:cs="Times New Roman"/>
          <w:sz w:val="28"/>
          <w:szCs w:val="28"/>
        </w:rPr>
        <w:t xml:space="preserve">Grundlegend </w:t>
      </w:r>
      <w:r w:rsidR="00053C64">
        <w:rPr>
          <w:rFonts w:ascii="Times New Roman" w:hAnsi="Times New Roman" w:cs="Times New Roman"/>
          <w:sz w:val="28"/>
          <w:szCs w:val="28"/>
        </w:rPr>
        <w:t xml:space="preserve">aber </w:t>
      </w:r>
      <w:r w:rsidR="00417071">
        <w:rPr>
          <w:rFonts w:ascii="Times New Roman" w:hAnsi="Times New Roman" w:cs="Times New Roman"/>
          <w:sz w:val="28"/>
          <w:szCs w:val="28"/>
        </w:rPr>
        <w:t>und mit der größten Nachhaltigkeit aller Gesetz</w:t>
      </w:r>
      <w:r w:rsidR="00053C64">
        <w:rPr>
          <w:rFonts w:ascii="Times New Roman" w:hAnsi="Times New Roman" w:cs="Times New Roman"/>
          <w:sz w:val="28"/>
          <w:szCs w:val="28"/>
        </w:rPr>
        <w:t>es</w:t>
      </w:r>
      <w:r w:rsidR="00417071">
        <w:rPr>
          <w:rFonts w:ascii="Times New Roman" w:hAnsi="Times New Roman" w:cs="Times New Roman"/>
          <w:sz w:val="28"/>
          <w:szCs w:val="28"/>
        </w:rPr>
        <w:t xml:space="preserve">vorhaben der ersten Revolutionsregierung wurde das </w:t>
      </w:r>
      <w:r w:rsidR="00417071" w:rsidRPr="00F13EFE">
        <w:rPr>
          <w:rFonts w:ascii="Times New Roman" w:hAnsi="Times New Roman" w:cs="Times New Roman"/>
          <w:i/>
          <w:sz w:val="28"/>
          <w:szCs w:val="28"/>
        </w:rPr>
        <w:t>»Gesetz über die Neuordnung der Volksschulaufsicht«</w:t>
      </w:r>
      <w:r w:rsidR="00417071">
        <w:rPr>
          <w:rFonts w:ascii="Times New Roman" w:hAnsi="Times New Roman" w:cs="Times New Roman"/>
          <w:sz w:val="28"/>
          <w:szCs w:val="28"/>
        </w:rPr>
        <w:t xml:space="preserve"> vom 21. November 1918.</w:t>
      </w:r>
    </w:p>
    <w:p w:rsidR="00417071" w:rsidRPr="00F13EFE" w:rsidRDefault="001C6B08" w:rsidP="004A2003">
      <w:pPr>
        <w:spacing w:line="360" w:lineRule="auto"/>
        <w:jc w:val="both"/>
        <w:rPr>
          <w:rFonts w:ascii="Times New Roman" w:hAnsi="Times New Roman" w:cs="Times New Roman"/>
          <w:i/>
          <w:sz w:val="28"/>
          <w:szCs w:val="28"/>
        </w:rPr>
      </w:pPr>
      <w:r w:rsidRPr="00F13EFE">
        <w:rPr>
          <w:rFonts w:ascii="Times New Roman" w:hAnsi="Times New Roman" w:cs="Times New Roman"/>
          <w:i/>
          <w:sz w:val="28"/>
          <w:szCs w:val="28"/>
        </w:rPr>
        <w:t xml:space="preserve">»§ 1. Die bislang von dem Staatsministerium wahrgenommene Oberaufsicht und oberste Leitung des gesamten Unterrichtswesens wird in der Republik Braunschweig von dem Volkskommissariat </w:t>
      </w:r>
      <w:r w:rsidR="00391F2D" w:rsidRPr="00F13EFE">
        <w:rPr>
          <w:rFonts w:ascii="Times New Roman" w:hAnsi="Times New Roman" w:cs="Times New Roman"/>
          <w:i/>
          <w:sz w:val="28"/>
          <w:szCs w:val="28"/>
        </w:rPr>
        <w:t>für Volksbildung ausgeübt (…).</w:t>
      </w:r>
    </w:p>
    <w:p w:rsidR="00391F2D" w:rsidRDefault="00391F2D" w:rsidP="004A2003">
      <w:pPr>
        <w:spacing w:line="360" w:lineRule="auto"/>
        <w:jc w:val="both"/>
        <w:rPr>
          <w:rFonts w:ascii="Times New Roman" w:hAnsi="Times New Roman" w:cs="Times New Roman"/>
          <w:sz w:val="28"/>
          <w:szCs w:val="28"/>
        </w:rPr>
      </w:pPr>
      <w:r w:rsidRPr="00F13EFE">
        <w:rPr>
          <w:rFonts w:ascii="Times New Roman" w:hAnsi="Times New Roman" w:cs="Times New Roman"/>
          <w:i/>
          <w:sz w:val="28"/>
          <w:szCs w:val="28"/>
        </w:rPr>
        <w:lastRenderedPageBreak/>
        <w:t>§ 2. Insoweit die Leitung und Beaufsichtigung von Schulen einschließlich der Lehrerseminare dem Konsistorium zusteht, tritt an dessen Stelle eine staatliche Schulbehörde – Volksschulkommission -. Alle entgegenstehenden gesetzlichen Bestimmungen werden aufgehoben«</w:t>
      </w:r>
      <w:r w:rsidR="00B46111" w:rsidRPr="00F13EFE">
        <w:rPr>
          <w:rFonts w:ascii="Times New Roman" w:hAnsi="Times New Roman" w:cs="Times New Roman"/>
          <w:i/>
          <w:sz w:val="28"/>
          <w:szCs w:val="28"/>
        </w:rPr>
        <w:t>.</w:t>
      </w:r>
      <w:r>
        <w:rPr>
          <w:rStyle w:val="Funotenzeichen"/>
          <w:rFonts w:ascii="Times New Roman" w:hAnsi="Times New Roman" w:cs="Times New Roman"/>
          <w:sz w:val="28"/>
          <w:szCs w:val="28"/>
        </w:rPr>
        <w:footnoteReference w:id="50"/>
      </w:r>
    </w:p>
    <w:p w:rsidR="00F177E6" w:rsidRDefault="00F177E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Damit war die Trennung von Staat und Kirche auf dem G</w:t>
      </w:r>
      <w:r w:rsidR="00053C64">
        <w:rPr>
          <w:rFonts w:ascii="Times New Roman" w:hAnsi="Times New Roman" w:cs="Times New Roman"/>
          <w:sz w:val="28"/>
          <w:szCs w:val="28"/>
        </w:rPr>
        <w:t>ebiet der Schule durchgeführt. A</w:t>
      </w:r>
      <w:r>
        <w:rPr>
          <w:rFonts w:ascii="Times New Roman" w:hAnsi="Times New Roman" w:cs="Times New Roman"/>
          <w:sz w:val="28"/>
          <w:szCs w:val="28"/>
        </w:rPr>
        <w:t xml:space="preserve">llerdings war dies nur </w:t>
      </w:r>
      <w:r w:rsidR="0064796B">
        <w:rPr>
          <w:rFonts w:ascii="Times New Roman" w:hAnsi="Times New Roman" w:cs="Times New Roman"/>
          <w:sz w:val="28"/>
          <w:szCs w:val="28"/>
        </w:rPr>
        <w:t xml:space="preserve">ein erster, wenn auch bedeutender Schritt zur endgültigen Trennung von Staat und Kirche, was </w:t>
      </w:r>
      <w:r w:rsidR="00053C64">
        <w:rPr>
          <w:rFonts w:ascii="Times New Roman" w:hAnsi="Times New Roman" w:cs="Times New Roman"/>
          <w:sz w:val="28"/>
          <w:szCs w:val="28"/>
        </w:rPr>
        <w:t xml:space="preserve">dann </w:t>
      </w:r>
      <w:r w:rsidR="0064796B">
        <w:rPr>
          <w:rFonts w:ascii="Times New Roman" w:hAnsi="Times New Roman" w:cs="Times New Roman"/>
          <w:sz w:val="28"/>
          <w:szCs w:val="28"/>
        </w:rPr>
        <w:t xml:space="preserve">erst fünf Jahre später erfolgte. Die Schulreform war ein lange gefordertes Ziel des Braunschweigischen Lehrervereins. Die Forderung einer staatlichen Schulaufsicht </w:t>
      </w:r>
      <w:r w:rsidR="00053C64">
        <w:rPr>
          <w:rFonts w:ascii="Times New Roman" w:hAnsi="Times New Roman" w:cs="Times New Roman"/>
          <w:sz w:val="28"/>
          <w:szCs w:val="28"/>
        </w:rPr>
        <w:t xml:space="preserve">aber </w:t>
      </w:r>
      <w:r w:rsidR="0064796B">
        <w:rPr>
          <w:rFonts w:ascii="Times New Roman" w:hAnsi="Times New Roman" w:cs="Times New Roman"/>
          <w:sz w:val="28"/>
          <w:szCs w:val="28"/>
        </w:rPr>
        <w:t>hatte eine lange Tradition, die bis ins 18. Jahrhundert zur gescheiterten Schulreform von Joachim Heinrich Campe zurückreichte</w:t>
      </w:r>
      <w:r w:rsidR="0064796B">
        <w:rPr>
          <w:rStyle w:val="Funotenzeichen"/>
          <w:rFonts w:ascii="Times New Roman" w:hAnsi="Times New Roman" w:cs="Times New Roman"/>
          <w:sz w:val="28"/>
          <w:szCs w:val="28"/>
        </w:rPr>
        <w:footnoteReference w:id="51"/>
      </w:r>
      <w:r w:rsidR="005B5AEB">
        <w:rPr>
          <w:rFonts w:ascii="Times New Roman" w:hAnsi="Times New Roman" w:cs="Times New Roman"/>
          <w:sz w:val="28"/>
          <w:szCs w:val="28"/>
        </w:rPr>
        <w:t xml:space="preserve">. Es war dies eine grundlegende und zukunftweisende Gesetzesentscheidung in der Bildungspolitik der Revolutionsregierung. Sie kann auch nicht im eigentlichen Sinne als radikale Entscheidung gewertet werden, zumal </w:t>
      </w:r>
      <w:r w:rsidR="009C5143">
        <w:rPr>
          <w:rFonts w:ascii="Times New Roman" w:hAnsi="Times New Roman" w:cs="Times New Roman"/>
          <w:sz w:val="28"/>
          <w:szCs w:val="28"/>
        </w:rPr>
        <w:t xml:space="preserve">sie </w:t>
      </w:r>
      <w:r w:rsidR="005B5AEB">
        <w:rPr>
          <w:rFonts w:ascii="Times New Roman" w:hAnsi="Times New Roman" w:cs="Times New Roman"/>
          <w:sz w:val="28"/>
          <w:szCs w:val="28"/>
        </w:rPr>
        <w:t xml:space="preserve">über die Arbeiterschaft hinaus breitere Zustimmung fand, insbesondere in der </w:t>
      </w:r>
      <w:r w:rsidR="00971B67">
        <w:rPr>
          <w:rFonts w:ascii="Times New Roman" w:hAnsi="Times New Roman" w:cs="Times New Roman"/>
          <w:sz w:val="28"/>
          <w:szCs w:val="28"/>
        </w:rPr>
        <w:t xml:space="preserve">überwiegend als liberal einzuordnenden Volksschullehrerschaft. Dennoch sah die Landeskirche in diesem Gesetz eine geradezu existenzielle Bedrohung und verweigerte kategorisch das Angebot zur Mitarbeit in der neuen Volksschulkommission. Minna </w:t>
      </w:r>
      <w:proofErr w:type="spellStart"/>
      <w:r w:rsidR="00971B67">
        <w:rPr>
          <w:rFonts w:ascii="Times New Roman" w:hAnsi="Times New Roman" w:cs="Times New Roman"/>
          <w:sz w:val="28"/>
          <w:szCs w:val="28"/>
        </w:rPr>
        <w:t>Faßhauer</w:t>
      </w:r>
      <w:proofErr w:type="spellEnd"/>
      <w:r w:rsidR="00971B67">
        <w:rPr>
          <w:rFonts w:ascii="Times New Roman" w:hAnsi="Times New Roman" w:cs="Times New Roman"/>
          <w:sz w:val="28"/>
          <w:szCs w:val="28"/>
        </w:rPr>
        <w:t xml:space="preserve"> wurde dabei als </w:t>
      </w:r>
      <w:r w:rsidR="00971B67" w:rsidRPr="00F13EFE">
        <w:rPr>
          <w:rFonts w:ascii="Times New Roman" w:hAnsi="Times New Roman" w:cs="Times New Roman"/>
          <w:i/>
          <w:sz w:val="28"/>
          <w:szCs w:val="28"/>
        </w:rPr>
        <w:t>»Flaschenspülerin«</w:t>
      </w:r>
      <w:r w:rsidR="00971B67">
        <w:rPr>
          <w:rFonts w:ascii="Times New Roman" w:hAnsi="Times New Roman" w:cs="Times New Roman"/>
          <w:sz w:val="28"/>
          <w:szCs w:val="28"/>
        </w:rPr>
        <w:t xml:space="preserve"> und </w:t>
      </w:r>
      <w:r w:rsidR="00971B67" w:rsidRPr="00F13EFE">
        <w:rPr>
          <w:rFonts w:ascii="Times New Roman" w:hAnsi="Times New Roman" w:cs="Times New Roman"/>
          <w:i/>
          <w:sz w:val="28"/>
          <w:szCs w:val="28"/>
        </w:rPr>
        <w:t>»Kinoplatzanweiserin«</w:t>
      </w:r>
      <w:r w:rsidR="00971B67">
        <w:rPr>
          <w:rStyle w:val="Funotenzeichen"/>
          <w:rFonts w:ascii="Times New Roman" w:hAnsi="Times New Roman" w:cs="Times New Roman"/>
          <w:sz w:val="28"/>
          <w:szCs w:val="28"/>
        </w:rPr>
        <w:footnoteReference w:id="52"/>
      </w:r>
      <w:r w:rsidR="00F13EFE">
        <w:rPr>
          <w:rFonts w:ascii="Times New Roman" w:hAnsi="Times New Roman" w:cs="Times New Roman"/>
          <w:sz w:val="28"/>
          <w:szCs w:val="28"/>
        </w:rPr>
        <w:t xml:space="preserve"> diskriminiert</w:t>
      </w:r>
      <w:r w:rsidR="00E1266F">
        <w:rPr>
          <w:rFonts w:ascii="Times New Roman" w:hAnsi="Times New Roman" w:cs="Times New Roman"/>
          <w:sz w:val="28"/>
          <w:szCs w:val="28"/>
        </w:rPr>
        <w:t>.</w:t>
      </w:r>
      <w:r w:rsidR="009C5143">
        <w:rPr>
          <w:rFonts w:ascii="Times New Roman" w:hAnsi="Times New Roman" w:cs="Times New Roman"/>
          <w:sz w:val="28"/>
          <w:szCs w:val="28"/>
        </w:rPr>
        <w:t xml:space="preserve"> Am 23. Januar 1919 senkte </w:t>
      </w:r>
      <w:r w:rsidR="00B46111">
        <w:rPr>
          <w:rFonts w:ascii="Times New Roman" w:hAnsi="Times New Roman" w:cs="Times New Roman"/>
          <w:sz w:val="28"/>
          <w:szCs w:val="28"/>
        </w:rPr>
        <w:t>ihr Ministerium</w:t>
      </w:r>
      <w:r w:rsidR="009C5143">
        <w:rPr>
          <w:rFonts w:ascii="Times New Roman" w:hAnsi="Times New Roman" w:cs="Times New Roman"/>
          <w:sz w:val="28"/>
          <w:szCs w:val="28"/>
        </w:rPr>
        <w:t xml:space="preserve"> schließlich die Religionsmündigkeit der Schüler auf das 14. Lebensjahr.</w:t>
      </w:r>
    </w:p>
    <w:p w:rsidR="009C5143" w:rsidRDefault="009C5143" w:rsidP="004A2003">
      <w:pPr>
        <w:spacing w:line="360" w:lineRule="auto"/>
        <w:jc w:val="both"/>
        <w:rPr>
          <w:rFonts w:ascii="Times New Roman" w:hAnsi="Times New Roman" w:cs="Times New Roman"/>
          <w:sz w:val="28"/>
          <w:szCs w:val="28"/>
        </w:rPr>
      </w:pPr>
    </w:p>
    <w:p w:rsidR="00E1266F" w:rsidRDefault="00E1266F"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Bei der ersten Landtagswahl am 22. Dezember 1918 wurde </w:t>
      </w:r>
      <w:r w:rsidR="00D63885">
        <w:rPr>
          <w:rFonts w:ascii="Times New Roman" w:hAnsi="Times New Roman" w:cs="Times New Roman"/>
          <w:sz w:val="28"/>
          <w:szCs w:val="28"/>
        </w:rPr>
        <w:t xml:space="preserve">Minna </w:t>
      </w:r>
      <w:proofErr w:type="spellStart"/>
      <w:r w:rsidR="00D63885">
        <w:rPr>
          <w:rFonts w:ascii="Times New Roman" w:hAnsi="Times New Roman" w:cs="Times New Roman"/>
          <w:sz w:val="28"/>
          <w:szCs w:val="28"/>
        </w:rPr>
        <w:t>Faßhauer</w:t>
      </w:r>
      <w:proofErr w:type="spellEnd"/>
      <w:r w:rsidR="00D63885">
        <w:rPr>
          <w:rFonts w:ascii="Times New Roman" w:hAnsi="Times New Roman" w:cs="Times New Roman"/>
          <w:sz w:val="28"/>
          <w:szCs w:val="28"/>
        </w:rPr>
        <w:t xml:space="preserve"> zur Abgeordneten der Braunschweigischen Landesversammlung und am 25. Januar 1919 in den Bezirksvorstand der USPD gewählt, scheiterte jedoch als Kandidatin bei der Reichstagswahl am 19. Januar 1919. Bei der Eröffnungssitzung des </w:t>
      </w:r>
      <w:r w:rsidR="007504B2">
        <w:rPr>
          <w:rFonts w:ascii="Times New Roman" w:hAnsi="Times New Roman" w:cs="Times New Roman"/>
          <w:sz w:val="28"/>
          <w:szCs w:val="28"/>
        </w:rPr>
        <w:t>Braunschweigischen Landtages am 10. Februar 1919 wurde</w:t>
      </w:r>
      <w:r w:rsidR="00BB7B26">
        <w:rPr>
          <w:rFonts w:ascii="Times New Roman" w:hAnsi="Times New Roman" w:cs="Times New Roman"/>
          <w:sz w:val="28"/>
          <w:szCs w:val="28"/>
        </w:rPr>
        <w:t xml:space="preserve"> </w:t>
      </w:r>
      <w:r w:rsidR="00B46111">
        <w:rPr>
          <w:rFonts w:ascii="Times New Roman" w:hAnsi="Times New Roman" w:cs="Times New Roman"/>
          <w:sz w:val="28"/>
          <w:szCs w:val="28"/>
        </w:rPr>
        <w:t>dann</w:t>
      </w:r>
      <w:r w:rsidR="007504B2">
        <w:rPr>
          <w:rFonts w:ascii="Times New Roman" w:hAnsi="Times New Roman" w:cs="Times New Roman"/>
          <w:sz w:val="28"/>
          <w:szCs w:val="28"/>
        </w:rPr>
        <w:t xml:space="preserve"> der Konflikt innerhalb der Arbeiterbewegung und deren Vertretern</w:t>
      </w:r>
      <w:r w:rsidR="007924E9">
        <w:rPr>
          <w:rFonts w:ascii="Times New Roman" w:hAnsi="Times New Roman" w:cs="Times New Roman"/>
          <w:sz w:val="28"/>
          <w:szCs w:val="28"/>
        </w:rPr>
        <w:t xml:space="preserve"> deutlich</w:t>
      </w:r>
      <w:r w:rsidR="007504B2">
        <w:rPr>
          <w:rFonts w:ascii="Times New Roman" w:hAnsi="Times New Roman" w:cs="Times New Roman"/>
          <w:sz w:val="28"/>
          <w:szCs w:val="28"/>
        </w:rPr>
        <w:t xml:space="preserve">, denn der Vorsitzende des Arbeiter- und Soldatenrates, Heinrich Schütz, lehnte jeglichen Machtverzicht des Rates zugunsten des Parlamentes ab, da dieses </w:t>
      </w:r>
      <w:r w:rsidR="007504B2" w:rsidRPr="00F13EFE">
        <w:rPr>
          <w:rFonts w:ascii="Times New Roman" w:hAnsi="Times New Roman" w:cs="Times New Roman"/>
          <w:i/>
          <w:sz w:val="28"/>
          <w:szCs w:val="28"/>
        </w:rPr>
        <w:t>»noch nicht der Ausdruck der wahren Willensmeinung des braunschweigischen Volkes«</w:t>
      </w:r>
      <w:r w:rsidR="007504B2">
        <w:rPr>
          <w:rFonts w:ascii="Times New Roman" w:hAnsi="Times New Roman" w:cs="Times New Roman"/>
          <w:sz w:val="28"/>
          <w:szCs w:val="28"/>
        </w:rPr>
        <w:t xml:space="preserve"> sei. </w:t>
      </w:r>
      <w:r w:rsidR="007504B2" w:rsidRPr="00F13EFE">
        <w:rPr>
          <w:rFonts w:ascii="Times New Roman" w:hAnsi="Times New Roman" w:cs="Times New Roman"/>
          <w:i/>
          <w:sz w:val="28"/>
          <w:szCs w:val="28"/>
        </w:rPr>
        <w:t>»</w:t>
      </w:r>
      <w:r w:rsidR="001F1EEE" w:rsidRPr="00F13EFE">
        <w:rPr>
          <w:rFonts w:ascii="Times New Roman" w:hAnsi="Times New Roman" w:cs="Times New Roman"/>
          <w:i/>
          <w:sz w:val="28"/>
          <w:szCs w:val="28"/>
        </w:rPr>
        <w:t>Deshalb kann auch die jetzt bestehende Landesversammlung noch nicht alle Rechte für sich beanspruchen, wie eine nach Beseitigung des Kapitalismus und nach Herstellung der vollen sozialen Gleichheit und wirtschaftlichen Unabhängigkeit gewählte Landesversammlung</w:t>
      </w:r>
      <w:r w:rsidR="00C11E7E" w:rsidRPr="00F13EFE">
        <w:rPr>
          <w:rFonts w:ascii="Times New Roman" w:hAnsi="Times New Roman" w:cs="Times New Roman"/>
          <w:i/>
          <w:sz w:val="28"/>
          <w:szCs w:val="28"/>
        </w:rPr>
        <w:t>«</w:t>
      </w:r>
      <w:r w:rsidR="00C11E7E">
        <w:rPr>
          <w:rStyle w:val="Funotenzeichen"/>
          <w:rFonts w:ascii="Times New Roman" w:hAnsi="Times New Roman" w:cs="Times New Roman"/>
          <w:sz w:val="28"/>
          <w:szCs w:val="28"/>
        </w:rPr>
        <w:footnoteReference w:id="53"/>
      </w:r>
      <w:r w:rsidR="00C11E7E">
        <w:rPr>
          <w:rFonts w:ascii="Times New Roman" w:hAnsi="Times New Roman" w:cs="Times New Roman"/>
          <w:sz w:val="28"/>
          <w:szCs w:val="28"/>
        </w:rPr>
        <w:t>. Dagegen</w:t>
      </w:r>
      <w:r w:rsidR="005D0ED8">
        <w:rPr>
          <w:rFonts w:ascii="Times New Roman" w:hAnsi="Times New Roman" w:cs="Times New Roman"/>
          <w:sz w:val="28"/>
          <w:szCs w:val="28"/>
        </w:rPr>
        <w:t xml:space="preserve"> erwiderte der neu gewählte Präsident des Landt</w:t>
      </w:r>
      <w:r w:rsidR="002A40F6">
        <w:rPr>
          <w:rFonts w:ascii="Times New Roman" w:hAnsi="Times New Roman" w:cs="Times New Roman"/>
          <w:sz w:val="28"/>
          <w:szCs w:val="28"/>
        </w:rPr>
        <w:t>ages, Dr. Heinrich Jasper, MSPD</w:t>
      </w:r>
      <w:r w:rsidR="005D0ED8">
        <w:rPr>
          <w:rFonts w:ascii="Times New Roman" w:hAnsi="Times New Roman" w:cs="Times New Roman"/>
          <w:sz w:val="28"/>
          <w:szCs w:val="28"/>
        </w:rPr>
        <w:t xml:space="preserve">: </w:t>
      </w:r>
      <w:r w:rsidR="005D0ED8" w:rsidRPr="00F13EFE">
        <w:rPr>
          <w:rFonts w:ascii="Times New Roman" w:hAnsi="Times New Roman" w:cs="Times New Roman"/>
          <w:i/>
          <w:sz w:val="28"/>
          <w:szCs w:val="28"/>
        </w:rPr>
        <w:t>»</w:t>
      </w:r>
      <w:r w:rsidR="002A5ADB" w:rsidRPr="00F13EFE">
        <w:rPr>
          <w:rFonts w:ascii="Times New Roman" w:hAnsi="Times New Roman" w:cs="Times New Roman"/>
          <w:i/>
          <w:sz w:val="28"/>
          <w:szCs w:val="28"/>
        </w:rPr>
        <w:t>In den Wahlen hat das Volk gesprochen, und mit dem Zusammentritt dieser Landesversammlung, der Vertretung des gesamten Volkes, ist die Macht auf die Vertretung des Volkes, auf die Landesversammlung übergegangen</w:t>
      </w:r>
      <w:r w:rsidR="005D0ED8">
        <w:rPr>
          <w:rFonts w:ascii="Times New Roman" w:hAnsi="Times New Roman" w:cs="Times New Roman"/>
          <w:sz w:val="28"/>
          <w:szCs w:val="28"/>
        </w:rPr>
        <w:t>«</w:t>
      </w:r>
      <w:r w:rsidR="005D0ED8">
        <w:rPr>
          <w:rStyle w:val="Funotenzeichen"/>
          <w:rFonts w:ascii="Times New Roman" w:hAnsi="Times New Roman" w:cs="Times New Roman"/>
          <w:sz w:val="28"/>
          <w:szCs w:val="28"/>
        </w:rPr>
        <w:footnoteReference w:id="54"/>
      </w:r>
      <w:r w:rsidR="004A7BDB">
        <w:rPr>
          <w:rFonts w:ascii="Times New Roman" w:hAnsi="Times New Roman" w:cs="Times New Roman"/>
          <w:sz w:val="28"/>
          <w:szCs w:val="28"/>
        </w:rPr>
        <w:t>. Diese Grundsatzfrage über die politische Stellung der Arbeiter- und Soldatenräte spielte bei nun folgenden Koalitionsverhandlungen ebenso eine Rolle, wie die Zusammensetzung der Regierung aus je vier Vertretern der USPD und der MSPD</w:t>
      </w:r>
      <w:r w:rsidR="00190D31">
        <w:rPr>
          <w:rFonts w:ascii="Times New Roman" w:hAnsi="Times New Roman" w:cs="Times New Roman"/>
          <w:sz w:val="28"/>
          <w:szCs w:val="28"/>
        </w:rPr>
        <w:t xml:space="preserve">. </w:t>
      </w:r>
      <w:r w:rsidR="00B46111">
        <w:rPr>
          <w:rFonts w:ascii="Times New Roman" w:hAnsi="Times New Roman" w:cs="Times New Roman"/>
          <w:sz w:val="28"/>
          <w:szCs w:val="28"/>
        </w:rPr>
        <w:t xml:space="preserve">Zur Abwehr der immer radikaleren Tendenzen der Spartakusgruppe in der USPD und aus Sorge vor dem Eingreifen der Reichsregierung hatte nämlich Sepp </w:t>
      </w:r>
      <w:proofErr w:type="spellStart"/>
      <w:r w:rsidR="00B46111">
        <w:rPr>
          <w:rFonts w:ascii="Times New Roman" w:hAnsi="Times New Roman" w:cs="Times New Roman"/>
          <w:sz w:val="28"/>
          <w:szCs w:val="28"/>
        </w:rPr>
        <w:t>Oerter</w:t>
      </w:r>
      <w:proofErr w:type="spellEnd"/>
      <w:r w:rsidR="00B46111">
        <w:rPr>
          <w:rFonts w:ascii="Times New Roman" w:hAnsi="Times New Roman" w:cs="Times New Roman"/>
          <w:sz w:val="28"/>
          <w:szCs w:val="28"/>
        </w:rPr>
        <w:t xml:space="preserve"> Verhandlungen mit der MSPD aufgenommen, was noch kurz zuvor undenkbar schien.</w:t>
      </w:r>
      <w:r w:rsidR="00A00009">
        <w:rPr>
          <w:rFonts w:ascii="Times New Roman" w:hAnsi="Times New Roman" w:cs="Times New Roman"/>
          <w:sz w:val="28"/>
          <w:szCs w:val="28"/>
        </w:rPr>
        <w:t xml:space="preserve"> </w:t>
      </w:r>
      <w:r w:rsidR="00190D31">
        <w:rPr>
          <w:rFonts w:ascii="Times New Roman" w:hAnsi="Times New Roman" w:cs="Times New Roman"/>
          <w:sz w:val="28"/>
          <w:szCs w:val="28"/>
        </w:rPr>
        <w:t>B</w:t>
      </w:r>
      <w:r w:rsidR="004A7BDB">
        <w:rPr>
          <w:rFonts w:ascii="Times New Roman" w:hAnsi="Times New Roman" w:cs="Times New Roman"/>
          <w:sz w:val="28"/>
          <w:szCs w:val="28"/>
        </w:rPr>
        <w:t>ei einer Mitgliederversammlung</w:t>
      </w:r>
      <w:r w:rsidR="00190D31">
        <w:rPr>
          <w:rFonts w:ascii="Times New Roman" w:hAnsi="Times New Roman" w:cs="Times New Roman"/>
          <w:sz w:val="28"/>
          <w:szCs w:val="28"/>
        </w:rPr>
        <w:t xml:space="preserve"> der USPD</w:t>
      </w:r>
      <w:r w:rsidR="004A7BDB">
        <w:rPr>
          <w:rFonts w:ascii="Times New Roman" w:hAnsi="Times New Roman" w:cs="Times New Roman"/>
          <w:sz w:val="28"/>
          <w:szCs w:val="28"/>
        </w:rPr>
        <w:t xml:space="preserve"> am 18. Februar lehnten die Spartakisten August </w:t>
      </w:r>
      <w:proofErr w:type="spellStart"/>
      <w:r w:rsidR="004A7BDB">
        <w:rPr>
          <w:rFonts w:ascii="Times New Roman" w:hAnsi="Times New Roman" w:cs="Times New Roman"/>
          <w:sz w:val="28"/>
          <w:szCs w:val="28"/>
        </w:rPr>
        <w:t>Merges</w:t>
      </w:r>
      <w:proofErr w:type="spellEnd"/>
      <w:r w:rsidR="004A7BDB">
        <w:rPr>
          <w:rFonts w:ascii="Times New Roman" w:hAnsi="Times New Roman" w:cs="Times New Roman"/>
          <w:sz w:val="28"/>
          <w:szCs w:val="28"/>
        </w:rPr>
        <w:t xml:space="preserve">, Minna </w:t>
      </w:r>
      <w:proofErr w:type="spellStart"/>
      <w:r w:rsidR="004A7BDB">
        <w:rPr>
          <w:rFonts w:ascii="Times New Roman" w:hAnsi="Times New Roman" w:cs="Times New Roman"/>
          <w:sz w:val="28"/>
          <w:szCs w:val="28"/>
        </w:rPr>
        <w:t>Faßhauer</w:t>
      </w:r>
      <w:proofErr w:type="spellEnd"/>
      <w:r w:rsidR="004A7BDB">
        <w:rPr>
          <w:rFonts w:ascii="Times New Roman" w:hAnsi="Times New Roman" w:cs="Times New Roman"/>
          <w:sz w:val="28"/>
          <w:szCs w:val="28"/>
        </w:rPr>
        <w:t xml:space="preserve"> und Robert Gehrke </w:t>
      </w:r>
      <w:r w:rsidR="00A00009">
        <w:rPr>
          <w:rFonts w:ascii="Times New Roman" w:hAnsi="Times New Roman" w:cs="Times New Roman"/>
          <w:sz w:val="28"/>
          <w:szCs w:val="28"/>
        </w:rPr>
        <w:t xml:space="preserve">dann auch </w:t>
      </w:r>
      <w:r w:rsidR="004A7BDB">
        <w:rPr>
          <w:rFonts w:ascii="Times New Roman" w:hAnsi="Times New Roman" w:cs="Times New Roman"/>
          <w:sz w:val="28"/>
          <w:szCs w:val="28"/>
        </w:rPr>
        <w:t xml:space="preserve">jeglichen </w:t>
      </w:r>
      <w:proofErr w:type="spellStart"/>
      <w:r w:rsidR="004A7BDB">
        <w:rPr>
          <w:rFonts w:ascii="Times New Roman" w:hAnsi="Times New Roman" w:cs="Times New Roman"/>
          <w:sz w:val="28"/>
          <w:szCs w:val="28"/>
        </w:rPr>
        <w:lastRenderedPageBreak/>
        <w:t>Kompromiß</w:t>
      </w:r>
      <w:proofErr w:type="spellEnd"/>
      <w:r w:rsidR="004A7BDB">
        <w:rPr>
          <w:rFonts w:ascii="Times New Roman" w:hAnsi="Times New Roman" w:cs="Times New Roman"/>
          <w:sz w:val="28"/>
          <w:szCs w:val="28"/>
        </w:rPr>
        <w:t xml:space="preserve"> ab. Die vorläufige Verfassung</w:t>
      </w:r>
      <w:r w:rsidR="00A00009">
        <w:rPr>
          <w:rFonts w:ascii="Times New Roman" w:hAnsi="Times New Roman" w:cs="Times New Roman"/>
          <w:sz w:val="28"/>
          <w:szCs w:val="28"/>
        </w:rPr>
        <w:t xml:space="preserve"> aber</w:t>
      </w:r>
      <w:r w:rsidR="004A7BDB">
        <w:rPr>
          <w:rFonts w:ascii="Times New Roman" w:hAnsi="Times New Roman" w:cs="Times New Roman"/>
          <w:sz w:val="28"/>
          <w:szCs w:val="28"/>
        </w:rPr>
        <w:t xml:space="preserve">, die am </w:t>
      </w:r>
      <w:r w:rsidR="00AB07E6">
        <w:rPr>
          <w:rFonts w:ascii="Times New Roman" w:hAnsi="Times New Roman" w:cs="Times New Roman"/>
          <w:sz w:val="28"/>
          <w:szCs w:val="28"/>
        </w:rPr>
        <w:t xml:space="preserve">21. Februar im Landtag diskutiert und am 22. Februar verabschiedet wurde, bestimmte das Parlament zum Träger der gesamten Staatsgewalt (auch wenn den Räten noch ein Veto im Gesetzgebungsverfahren zugebilligt wurde) und </w:t>
      </w:r>
      <w:r w:rsidR="005B45BA">
        <w:rPr>
          <w:rFonts w:ascii="Times New Roman" w:hAnsi="Times New Roman" w:cs="Times New Roman"/>
          <w:sz w:val="28"/>
          <w:szCs w:val="28"/>
        </w:rPr>
        <w:t xml:space="preserve">man </w:t>
      </w:r>
      <w:r w:rsidR="00AB07E6">
        <w:rPr>
          <w:rFonts w:ascii="Times New Roman" w:hAnsi="Times New Roman" w:cs="Times New Roman"/>
          <w:sz w:val="28"/>
          <w:szCs w:val="28"/>
        </w:rPr>
        <w:t>e</w:t>
      </w:r>
      <w:r w:rsidR="005B45BA">
        <w:rPr>
          <w:rFonts w:ascii="Times New Roman" w:hAnsi="Times New Roman" w:cs="Times New Roman"/>
          <w:sz w:val="28"/>
          <w:szCs w:val="28"/>
        </w:rPr>
        <w:t>ntschied</w:t>
      </w:r>
      <w:r w:rsidR="00AB07E6">
        <w:rPr>
          <w:rFonts w:ascii="Times New Roman" w:hAnsi="Times New Roman" w:cs="Times New Roman"/>
          <w:sz w:val="28"/>
          <w:szCs w:val="28"/>
        </w:rPr>
        <w:t xml:space="preserve"> sich </w:t>
      </w:r>
      <w:r w:rsidR="00190D31">
        <w:rPr>
          <w:rFonts w:ascii="Times New Roman" w:hAnsi="Times New Roman" w:cs="Times New Roman"/>
          <w:sz w:val="28"/>
          <w:szCs w:val="28"/>
        </w:rPr>
        <w:t xml:space="preserve">damit </w:t>
      </w:r>
      <w:r w:rsidR="00A00009">
        <w:rPr>
          <w:rFonts w:ascii="Times New Roman" w:hAnsi="Times New Roman" w:cs="Times New Roman"/>
          <w:sz w:val="28"/>
          <w:szCs w:val="28"/>
        </w:rPr>
        <w:t xml:space="preserve">in Braunschweig </w:t>
      </w:r>
      <w:r w:rsidR="00AB07E6">
        <w:rPr>
          <w:rFonts w:ascii="Times New Roman" w:hAnsi="Times New Roman" w:cs="Times New Roman"/>
          <w:sz w:val="28"/>
          <w:szCs w:val="28"/>
        </w:rPr>
        <w:t xml:space="preserve">für die parlamentarische Demokratie. Zwar hatte am 22. Februar im Parlament Minna </w:t>
      </w:r>
      <w:proofErr w:type="spellStart"/>
      <w:r w:rsidR="00AB07E6">
        <w:rPr>
          <w:rFonts w:ascii="Times New Roman" w:hAnsi="Times New Roman" w:cs="Times New Roman"/>
          <w:sz w:val="28"/>
          <w:szCs w:val="28"/>
        </w:rPr>
        <w:t>Faßhauer</w:t>
      </w:r>
      <w:proofErr w:type="spellEnd"/>
      <w:r w:rsidR="00AB07E6">
        <w:rPr>
          <w:rFonts w:ascii="Times New Roman" w:hAnsi="Times New Roman" w:cs="Times New Roman"/>
          <w:sz w:val="28"/>
          <w:szCs w:val="28"/>
        </w:rPr>
        <w:t xml:space="preserve">, in Abwesenheit von August </w:t>
      </w:r>
      <w:proofErr w:type="spellStart"/>
      <w:r w:rsidR="00AB07E6">
        <w:rPr>
          <w:rFonts w:ascii="Times New Roman" w:hAnsi="Times New Roman" w:cs="Times New Roman"/>
          <w:sz w:val="28"/>
          <w:szCs w:val="28"/>
        </w:rPr>
        <w:t>Merges</w:t>
      </w:r>
      <w:proofErr w:type="spellEnd"/>
      <w:r w:rsidR="00AB07E6">
        <w:rPr>
          <w:rFonts w:ascii="Times New Roman" w:hAnsi="Times New Roman" w:cs="Times New Roman"/>
          <w:sz w:val="28"/>
          <w:szCs w:val="28"/>
        </w:rPr>
        <w:t xml:space="preserve">, noch für den </w:t>
      </w:r>
      <w:proofErr w:type="spellStart"/>
      <w:r w:rsidR="00AB07E6">
        <w:rPr>
          <w:rFonts w:ascii="Times New Roman" w:hAnsi="Times New Roman" w:cs="Times New Roman"/>
          <w:sz w:val="28"/>
          <w:szCs w:val="28"/>
        </w:rPr>
        <w:t>Verfassungskompromiß</w:t>
      </w:r>
      <w:proofErr w:type="spellEnd"/>
      <w:r w:rsidR="00AB07E6">
        <w:rPr>
          <w:rFonts w:ascii="Times New Roman" w:hAnsi="Times New Roman" w:cs="Times New Roman"/>
          <w:sz w:val="28"/>
          <w:szCs w:val="28"/>
        </w:rPr>
        <w:t xml:space="preserve"> gestimmt</w:t>
      </w:r>
      <w:r w:rsidR="00AB07E6">
        <w:rPr>
          <w:rStyle w:val="Funotenzeichen"/>
          <w:rFonts w:ascii="Times New Roman" w:hAnsi="Times New Roman" w:cs="Times New Roman"/>
          <w:sz w:val="28"/>
          <w:szCs w:val="28"/>
        </w:rPr>
        <w:footnoteReference w:id="55"/>
      </w:r>
      <w:r w:rsidR="00AB07E6">
        <w:rPr>
          <w:rFonts w:ascii="Times New Roman" w:hAnsi="Times New Roman" w:cs="Times New Roman"/>
          <w:sz w:val="28"/>
          <w:szCs w:val="28"/>
        </w:rPr>
        <w:t xml:space="preserve">, </w:t>
      </w:r>
      <w:r w:rsidR="00190D31">
        <w:rPr>
          <w:rFonts w:ascii="Times New Roman" w:hAnsi="Times New Roman" w:cs="Times New Roman"/>
          <w:sz w:val="28"/>
          <w:szCs w:val="28"/>
        </w:rPr>
        <w:t xml:space="preserve">dennoch </w:t>
      </w:r>
      <w:r w:rsidR="00AB07E6">
        <w:rPr>
          <w:rFonts w:ascii="Times New Roman" w:hAnsi="Times New Roman" w:cs="Times New Roman"/>
          <w:sz w:val="28"/>
          <w:szCs w:val="28"/>
        </w:rPr>
        <w:t xml:space="preserve">verzichtete </w:t>
      </w:r>
      <w:r w:rsidR="00190D31">
        <w:rPr>
          <w:rFonts w:ascii="Times New Roman" w:hAnsi="Times New Roman" w:cs="Times New Roman"/>
          <w:sz w:val="28"/>
          <w:szCs w:val="28"/>
        </w:rPr>
        <w:t xml:space="preserve">sie </w:t>
      </w:r>
      <w:r w:rsidR="00AB07E6">
        <w:rPr>
          <w:rFonts w:ascii="Times New Roman" w:hAnsi="Times New Roman" w:cs="Times New Roman"/>
          <w:sz w:val="28"/>
          <w:szCs w:val="28"/>
        </w:rPr>
        <w:t xml:space="preserve">auf ihre Funktion in der Regierung und legte Anfang März 1919 </w:t>
      </w:r>
      <w:r w:rsidR="00A00009">
        <w:rPr>
          <w:rFonts w:ascii="Times New Roman" w:hAnsi="Times New Roman" w:cs="Times New Roman"/>
          <w:sz w:val="28"/>
          <w:szCs w:val="28"/>
        </w:rPr>
        <w:t xml:space="preserve">auch </w:t>
      </w:r>
      <w:r w:rsidR="00AB07E6">
        <w:rPr>
          <w:rFonts w:ascii="Times New Roman" w:hAnsi="Times New Roman" w:cs="Times New Roman"/>
          <w:sz w:val="28"/>
          <w:szCs w:val="28"/>
        </w:rPr>
        <w:t>ihr Landtagsmandat nieder. Am 22. Februar 1919 endete die</w:t>
      </w:r>
      <w:r w:rsidR="00190D31">
        <w:rPr>
          <w:rFonts w:ascii="Times New Roman" w:hAnsi="Times New Roman" w:cs="Times New Roman"/>
          <w:sz w:val="28"/>
          <w:szCs w:val="28"/>
        </w:rPr>
        <w:t xml:space="preserve"> Räterepublik in Braunschweig und i</w:t>
      </w:r>
      <w:r w:rsidR="00AB07E6">
        <w:rPr>
          <w:rFonts w:ascii="Times New Roman" w:hAnsi="Times New Roman" w:cs="Times New Roman"/>
          <w:sz w:val="28"/>
          <w:szCs w:val="28"/>
        </w:rPr>
        <w:t>m März trennte sich der Spartakusbund als KPD von der USPD.</w:t>
      </w:r>
      <w:r w:rsidR="00A95852">
        <w:rPr>
          <w:rStyle w:val="Funotenzeichen"/>
          <w:rFonts w:ascii="Times New Roman" w:hAnsi="Times New Roman" w:cs="Times New Roman"/>
          <w:sz w:val="28"/>
          <w:szCs w:val="28"/>
        </w:rPr>
        <w:footnoteReference w:id="56"/>
      </w:r>
      <w:r w:rsidR="00190D31">
        <w:rPr>
          <w:rFonts w:ascii="Times New Roman" w:hAnsi="Times New Roman" w:cs="Times New Roman"/>
          <w:sz w:val="28"/>
          <w:szCs w:val="28"/>
        </w:rPr>
        <w:t xml:space="preserve"> Der endgültige Bruch war vollzogen und Minna </w:t>
      </w:r>
      <w:proofErr w:type="spellStart"/>
      <w:r w:rsidR="00190D31">
        <w:rPr>
          <w:rFonts w:ascii="Times New Roman" w:hAnsi="Times New Roman" w:cs="Times New Roman"/>
          <w:sz w:val="28"/>
          <w:szCs w:val="28"/>
        </w:rPr>
        <w:t>Faßhauer</w:t>
      </w:r>
      <w:proofErr w:type="spellEnd"/>
      <w:r w:rsidR="00190D31">
        <w:rPr>
          <w:rFonts w:ascii="Times New Roman" w:hAnsi="Times New Roman" w:cs="Times New Roman"/>
          <w:sz w:val="28"/>
          <w:szCs w:val="28"/>
        </w:rPr>
        <w:t xml:space="preserve"> entschied sich für die radikale Politik</w:t>
      </w:r>
      <w:r w:rsidR="00A00009">
        <w:rPr>
          <w:rFonts w:ascii="Times New Roman" w:hAnsi="Times New Roman" w:cs="Times New Roman"/>
          <w:sz w:val="28"/>
          <w:szCs w:val="28"/>
        </w:rPr>
        <w:t xml:space="preserve"> der KPD</w:t>
      </w:r>
      <w:r w:rsidR="00190D31">
        <w:rPr>
          <w:rFonts w:ascii="Times New Roman" w:hAnsi="Times New Roman" w:cs="Times New Roman"/>
          <w:sz w:val="28"/>
          <w:szCs w:val="28"/>
        </w:rPr>
        <w:t>.</w:t>
      </w:r>
    </w:p>
    <w:p w:rsidR="007A5E77" w:rsidRDefault="007A5E77"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Mit dem Ausscheiden aus den politischen Ämtern wird die ohnehin schwierige Quellenlage zur Biographie von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äußerst dürftig. Wei</w:t>
      </w:r>
      <w:r w:rsidR="001F7753">
        <w:rPr>
          <w:rFonts w:ascii="Times New Roman" w:hAnsi="Times New Roman" w:cs="Times New Roman"/>
          <w:sz w:val="28"/>
          <w:szCs w:val="28"/>
        </w:rPr>
        <w:t>t</w:t>
      </w:r>
      <w:r>
        <w:rPr>
          <w:rFonts w:ascii="Times New Roman" w:hAnsi="Times New Roman" w:cs="Times New Roman"/>
          <w:sz w:val="28"/>
          <w:szCs w:val="28"/>
        </w:rPr>
        <w:t xml:space="preserve">gehend beschränkt sie sich auf indirekt erschlossene Annahmen späterer Biographen, Justizakten und wenige Zeitungsberichte sowie eigene Personalangaben während der </w:t>
      </w:r>
      <w:r>
        <w:rPr>
          <w:rFonts w:ascii="Times New Roman" w:hAnsi="Times New Roman" w:cs="Times New Roman"/>
          <w:i/>
          <w:sz w:val="28"/>
          <w:szCs w:val="28"/>
        </w:rPr>
        <w:t xml:space="preserve">»Schutzhaft« </w:t>
      </w:r>
      <w:r>
        <w:rPr>
          <w:rFonts w:ascii="Times New Roman" w:hAnsi="Times New Roman" w:cs="Times New Roman"/>
          <w:sz w:val="28"/>
          <w:szCs w:val="28"/>
        </w:rPr>
        <w:t xml:space="preserve">in </w:t>
      </w:r>
      <w:proofErr w:type="spellStart"/>
      <w:r>
        <w:rPr>
          <w:rFonts w:ascii="Times New Roman" w:hAnsi="Times New Roman" w:cs="Times New Roman"/>
          <w:sz w:val="28"/>
          <w:szCs w:val="28"/>
        </w:rPr>
        <w:t>Moringen</w:t>
      </w:r>
      <w:proofErr w:type="spellEnd"/>
      <w:r>
        <w:rPr>
          <w:rFonts w:ascii="Times New Roman" w:hAnsi="Times New Roman" w:cs="Times New Roman"/>
          <w:sz w:val="28"/>
          <w:szCs w:val="28"/>
        </w:rPr>
        <w:t xml:space="preserve">, Angaben des Ehemanns aus der Entschädigungsakte von 1956 sowie Nachrufe bei ihrem Tod am 28. Juli 1949. Persönliche Aufzeichnungen wie Briefe, Tagebuchaufzeichnungen oder Redemanuskripte liegen in den einschlägigen Archiven nicht vor. Anfragen an die DKP wurden leider nicht beantwortet, während im Archiv der Sozialdemokratie bei der Friedrich Ebert Stiftung nachweislich keine Unterlagen zu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vorhanden sind, wie der zuständige Kollege nach Überprüfung mitteilte.</w:t>
      </w:r>
      <w:r w:rsidR="00AA6A2B">
        <w:rPr>
          <w:rFonts w:ascii="Times New Roman" w:hAnsi="Times New Roman" w:cs="Times New Roman"/>
          <w:sz w:val="28"/>
          <w:szCs w:val="28"/>
        </w:rPr>
        <w:t xml:space="preserve"> </w:t>
      </w:r>
      <w:r w:rsidR="00A00009">
        <w:rPr>
          <w:rFonts w:ascii="Times New Roman" w:hAnsi="Times New Roman" w:cs="Times New Roman"/>
          <w:sz w:val="28"/>
          <w:szCs w:val="28"/>
        </w:rPr>
        <w:t xml:space="preserve">Auch das Bundesarchiv in Koblenz verfügt nach sorgfältiger Prüfung über keine Unterlagen. </w:t>
      </w:r>
      <w:r>
        <w:rPr>
          <w:rFonts w:ascii="Times New Roman" w:hAnsi="Times New Roman" w:cs="Times New Roman"/>
          <w:sz w:val="28"/>
          <w:szCs w:val="28"/>
        </w:rPr>
        <w:t xml:space="preserve">Daher </w:t>
      </w:r>
      <w:proofErr w:type="spellStart"/>
      <w:r>
        <w:rPr>
          <w:rFonts w:ascii="Times New Roman" w:hAnsi="Times New Roman" w:cs="Times New Roman"/>
          <w:sz w:val="28"/>
          <w:szCs w:val="28"/>
        </w:rPr>
        <w:t>muß</w:t>
      </w:r>
      <w:proofErr w:type="spellEnd"/>
      <w:r>
        <w:rPr>
          <w:rFonts w:ascii="Times New Roman" w:hAnsi="Times New Roman" w:cs="Times New Roman"/>
          <w:sz w:val="28"/>
          <w:szCs w:val="28"/>
        </w:rPr>
        <w:t xml:space="preserve"> der biographische Teil nach 1919 zwangsläufig skizzenhaft bleiben, dennoch </w:t>
      </w:r>
      <w:r>
        <w:rPr>
          <w:rFonts w:ascii="Times New Roman" w:hAnsi="Times New Roman" w:cs="Times New Roman"/>
          <w:sz w:val="28"/>
          <w:szCs w:val="28"/>
        </w:rPr>
        <w:lastRenderedPageBreak/>
        <w:t xml:space="preserve">hoffe ich, </w:t>
      </w:r>
      <w:proofErr w:type="spellStart"/>
      <w:r>
        <w:rPr>
          <w:rFonts w:ascii="Times New Roman" w:hAnsi="Times New Roman" w:cs="Times New Roman"/>
          <w:sz w:val="28"/>
          <w:szCs w:val="28"/>
        </w:rPr>
        <w:t>daß</w:t>
      </w:r>
      <w:proofErr w:type="spellEnd"/>
      <w:r>
        <w:rPr>
          <w:rFonts w:ascii="Times New Roman" w:hAnsi="Times New Roman" w:cs="Times New Roman"/>
          <w:sz w:val="28"/>
          <w:szCs w:val="28"/>
        </w:rPr>
        <w:t xml:space="preserve"> er ausreichende Eindrücke zur abschließenden Bewertung von Person und Wirken von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bietet.</w:t>
      </w:r>
    </w:p>
    <w:p w:rsidR="00DC0396" w:rsidRDefault="00DC0396" w:rsidP="004A2003">
      <w:pPr>
        <w:spacing w:line="360" w:lineRule="auto"/>
        <w:jc w:val="both"/>
        <w:rPr>
          <w:rFonts w:ascii="Times New Roman" w:hAnsi="Times New Roman" w:cs="Times New Roman"/>
          <w:sz w:val="28"/>
          <w:szCs w:val="28"/>
        </w:rPr>
      </w:pPr>
    </w:p>
    <w:p w:rsidR="00743461" w:rsidRPr="00A00009" w:rsidRDefault="00A00009" w:rsidP="00A00009">
      <w:pPr>
        <w:spacing w:line="240" w:lineRule="auto"/>
        <w:jc w:val="center"/>
        <w:rPr>
          <w:rFonts w:ascii="Times New Roman" w:hAnsi="Times New Roman" w:cs="Times New Roman"/>
          <w:sz w:val="44"/>
          <w:szCs w:val="44"/>
        </w:rPr>
      </w:pPr>
      <w:r w:rsidRPr="00A00009">
        <w:rPr>
          <w:rFonts w:ascii="Times New Roman" w:hAnsi="Times New Roman" w:cs="Times New Roman"/>
          <w:sz w:val="44"/>
          <w:szCs w:val="44"/>
        </w:rPr>
        <w:t>Geg</w:t>
      </w:r>
      <w:r>
        <w:rPr>
          <w:rFonts w:ascii="Times New Roman" w:hAnsi="Times New Roman" w:cs="Times New Roman"/>
          <w:sz w:val="44"/>
          <w:szCs w:val="44"/>
        </w:rPr>
        <w:t>n</w:t>
      </w:r>
      <w:r w:rsidR="00FD2782">
        <w:rPr>
          <w:rFonts w:ascii="Times New Roman" w:hAnsi="Times New Roman" w:cs="Times New Roman"/>
          <w:sz w:val="44"/>
          <w:szCs w:val="44"/>
        </w:rPr>
        <w:t>erin der</w:t>
      </w:r>
      <w:r w:rsidRPr="00A00009">
        <w:rPr>
          <w:rFonts w:ascii="Times New Roman" w:hAnsi="Times New Roman" w:cs="Times New Roman"/>
          <w:sz w:val="44"/>
          <w:szCs w:val="44"/>
        </w:rPr>
        <w:t xml:space="preserve"> Parlamentaris</w:t>
      </w:r>
      <w:r w:rsidR="00FD2782">
        <w:rPr>
          <w:rFonts w:ascii="Times New Roman" w:hAnsi="Times New Roman" w:cs="Times New Roman"/>
          <w:sz w:val="44"/>
          <w:szCs w:val="44"/>
        </w:rPr>
        <w:t>chen Demokratie</w:t>
      </w:r>
    </w:p>
    <w:p w:rsidR="007A5E77" w:rsidRDefault="00745818" w:rsidP="004A2003">
      <w:pPr>
        <w:spacing w:line="360" w:lineRule="auto"/>
        <w:jc w:val="both"/>
        <w:rPr>
          <w:rFonts w:ascii="Times New Roman" w:hAnsi="Times New Roman" w:cs="Times New Roman"/>
          <w:i/>
          <w:sz w:val="28"/>
          <w:szCs w:val="28"/>
        </w:rPr>
      </w:pPr>
      <w:r>
        <w:rPr>
          <w:rFonts w:ascii="Times New Roman" w:hAnsi="Times New Roman" w:cs="Times New Roman"/>
          <w:i/>
          <w:sz w:val="28"/>
          <w:szCs w:val="28"/>
        </w:rPr>
        <w:t>»Minna Fasshauer entschied sich damals für den Antiparlamentarismus, da sie die revolutionäre Situation noch nicht für abgeschlossen hielt. Sie blieb bei d[</w:t>
      </w:r>
      <w:proofErr w:type="spellStart"/>
      <w:r>
        <w:rPr>
          <w:rFonts w:ascii="Times New Roman" w:hAnsi="Times New Roman" w:cs="Times New Roman"/>
          <w:i/>
          <w:sz w:val="28"/>
          <w:szCs w:val="28"/>
        </w:rPr>
        <w:t>iesem</w:t>
      </w:r>
      <w:proofErr w:type="spellEnd"/>
      <w:r>
        <w:rPr>
          <w:rFonts w:ascii="Times New Roman" w:hAnsi="Times New Roman" w:cs="Times New Roman"/>
          <w:i/>
          <w:sz w:val="28"/>
          <w:szCs w:val="28"/>
        </w:rPr>
        <w:t xml:space="preserve"> Stand]punkt und half mit, die KAPD zu gründen, die für Antiparlamentarismus und eine allgemeine Arbeiterunion war. In diesen Organisationen wirkte sie wiederum an führender Stelle vom April 1920 bis 1933.«</w:t>
      </w:r>
      <w:r>
        <w:rPr>
          <w:rStyle w:val="Funotenzeichen"/>
          <w:rFonts w:ascii="Times New Roman" w:hAnsi="Times New Roman" w:cs="Times New Roman"/>
          <w:i/>
          <w:sz w:val="28"/>
          <w:szCs w:val="28"/>
        </w:rPr>
        <w:footnoteReference w:id="57"/>
      </w:r>
    </w:p>
    <w:p w:rsidR="009B4131" w:rsidRDefault="00324922"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Wie Artur Krull </w:t>
      </w:r>
      <w:r w:rsidR="00A00009">
        <w:rPr>
          <w:rFonts w:ascii="Times New Roman" w:hAnsi="Times New Roman" w:cs="Times New Roman"/>
          <w:sz w:val="28"/>
          <w:szCs w:val="28"/>
        </w:rPr>
        <w:t xml:space="preserve">hier </w:t>
      </w:r>
      <w:r>
        <w:rPr>
          <w:rFonts w:ascii="Times New Roman" w:hAnsi="Times New Roman" w:cs="Times New Roman"/>
          <w:sz w:val="28"/>
          <w:szCs w:val="28"/>
        </w:rPr>
        <w:t xml:space="preserve">erwähnt, hatte sich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trotz ihrer überraschenden Zustimmung zur vorläufigen braunschweigischen Verfassung am 22.2.1919 im Landtag, bei den gegebenen Zeitumständen gegen die parlamentarische Demokratie entschieden, was</w:t>
      </w:r>
      <w:r w:rsidR="00571464">
        <w:rPr>
          <w:rFonts w:ascii="Times New Roman" w:hAnsi="Times New Roman" w:cs="Times New Roman"/>
          <w:sz w:val="28"/>
          <w:szCs w:val="28"/>
        </w:rPr>
        <w:t xml:space="preserve"> zugleich</w:t>
      </w:r>
      <w:r>
        <w:rPr>
          <w:rFonts w:ascii="Times New Roman" w:hAnsi="Times New Roman" w:cs="Times New Roman"/>
          <w:sz w:val="28"/>
          <w:szCs w:val="28"/>
        </w:rPr>
        <w:t xml:space="preserve"> der Haltung der Mehrheit des Spartakusbundes in der USPD entsprach. Da </w:t>
      </w:r>
      <w:r w:rsidR="00A00009">
        <w:rPr>
          <w:rFonts w:ascii="Times New Roman" w:hAnsi="Times New Roman" w:cs="Times New Roman"/>
          <w:sz w:val="28"/>
          <w:szCs w:val="28"/>
        </w:rPr>
        <w:t xml:space="preserve">aber </w:t>
      </w:r>
      <w:r>
        <w:rPr>
          <w:rFonts w:ascii="Times New Roman" w:hAnsi="Times New Roman" w:cs="Times New Roman"/>
          <w:sz w:val="28"/>
          <w:szCs w:val="28"/>
        </w:rPr>
        <w:t xml:space="preserve">die Ziele und die Realpolitik in der USPD nicht deren Vorstellungen </w:t>
      </w:r>
      <w:proofErr w:type="gramStart"/>
      <w:r>
        <w:rPr>
          <w:rFonts w:ascii="Times New Roman" w:hAnsi="Times New Roman" w:cs="Times New Roman"/>
          <w:sz w:val="28"/>
          <w:szCs w:val="28"/>
        </w:rPr>
        <w:t>entsprach</w:t>
      </w:r>
      <w:proofErr w:type="gramEnd"/>
      <w:r>
        <w:rPr>
          <w:rFonts w:ascii="Times New Roman" w:hAnsi="Times New Roman" w:cs="Times New Roman"/>
          <w:sz w:val="28"/>
          <w:szCs w:val="28"/>
        </w:rPr>
        <w:t xml:space="preserve">, trennte sich der Spartakusbund im März 1919 als KPD von der USPD. In der biographischen Überlieferung ist umstritten, ob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in dieser Phase bereits Mitglie</w:t>
      </w:r>
      <w:r w:rsidR="00571464">
        <w:rPr>
          <w:rFonts w:ascii="Times New Roman" w:hAnsi="Times New Roman" w:cs="Times New Roman"/>
          <w:sz w:val="28"/>
          <w:szCs w:val="28"/>
        </w:rPr>
        <w:t xml:space="preserve">d der DKP war. </w:t>
      </w:r>
      <w:proofErr w:type="spellStart"/>
      <w:r w:rsidR="00571464">
        <w:rPr>
          <w:rFonts w:ascii="Times New Roman" w:hAnsi="Times New Roman" w:cs="Times New Roman"/>
          <w:sz w:val="28"/>
          <w:szCs w:val="28"/>
        </w:rPr>
        <w:t>Armenat</w:t>
      </w:r>
      <w:proofErr w:type="spellEnd"/>
      <w:r w:rsidR="00571464">
        <w:rPr>
          <w:rFonts w:ascii="Times New Roman" w:hAnsi="Times New Roman" w:cs="Times New Roman"/>
          <w:sz w:val="28"/>
          <w:szCs w:val="28"/>
        </w:rPr>
        <w:t>, Korschan</w:t>
      </w:r>
      <w:r>
        <w:rPr>
          <w:rFonts w:ascii="Times New Roman" w:hAnsi="Times New Roman" w:cs="Times New Roman"/>
          <w:sz w:val="28"/>
          <w:szCs w:val="28"/>
        </w:rPr>
        <w:t xml:space="preserve">-Kuhle, </w:t>
      </w:r>
      <w:proofErr w:type="spellStart"/>
      <w:r>
        <w:rPr>
          <w:rFonts w:ascii="Times New Roman" w:hAnsi="Times New Roman" w:cs="Times New Roman"/>
          <w:sz w:val="28"/>
          <w:szCs w:val="28"/>
        </w:rPr>
        <w:t>Pockrandt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Seeboth</w:t>
      </w:r>
      <w:proofErr w:type="spellEnd"/>
      <w:r>
        <w:rPr>
          <w:rFonts w:ascii="Times New Roman" w:hAnsi="Times New Roman" w:cs="Times New Roman"/>
          <w:sz w:val="28"/>
          <w:szCs w:val="28"/>
        </w:rPr>
        <w:t xml:space="preserve"> und </w:t>
      </w:r>
      <w:proofErr w:type="spellStart"/>
      <w:r>
        <w:rPr>
          <w:rFonts w:ascii="Times New Roman" w:hAnsi="Times New Roman" w:cs="Times New Roman"/>
          <w:sz w:val="28"/>
          <w:szCs w:val="28"/>
        </w:rPr>
        <w:t>Janicki</w:t>
      </w:r>
      <w:proofErr w:type="spellEnd"/>
      <w:r>
        <w:rPr>
          <w:rFonts w:ascii="Times New Roman" w:hAnsi="Times New Roman" w:cs="Times New Roman"/>
          <w:sz w:val="28"/>
          <w:szCs w:val="28"/>
        </w:rPr>
        <w:t xml:space="preserve"> verneinen dies, im </w:t>
      </w:r>
      <w:proofErr w:type="spellStart"/>
      <w:r>
        <w:rPr>
          <w:rFonts w:ascii="Times New Roman" w:hAnsi="Times New Roman" w:cs="Times New Roman"/>
          <w:sz w:val="28"/>
          <w:szCs w:val="28"/>
        </w:rPr>
        <w:t>Gegenatz</w:t>
      </w:r>
      <w:proofErr w:type="spellEnd"/>
      <w:r>
        <w:rPr>
          <w:rFonts w:ascii="Times New Roman" w:hAnsi="Times New Roman" w:cs="Times New Roman"/>
          <w:sz w:val="28"/>
          <w:szCs w:val="28"/>
        </w:rPr>
        <w:t xml:space="preserve"> zu Rother und Weber-Herbst sowie </w:t>
      </w:r>
      <w:proofErr w:type="spellStart"/>
      <w:r>
        <w:rPr>
          <w:rFonts w:ascii="Times New Roman" w:hAnsi="Times New Roman" w:cs="Times New Roman"/>
          <w:sz w:val="28"/>
          <w:szCs w:val="28"/>
        </w:rPr>
        <w:t>Janicki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Dürrbeck</w:t>
      </w:r>
      <w:proofErr w:type="spellEnd"/>
      <w:r>
        <w:rPr>
          <w:rFonts w:ascii="Times New Roman" w:hAnsi="Times New Roman" w:cs="Times New Roman"/>
          <w:sz w:val="28"/>
          <w:szCs w:val="28"/>
        </w:rPr>
        <w:t>.</w:t>
      </w:r>
      <w:r w:rsidR="00400AA9">
        <w:rPr>
          <w:rStyle w:val="Funotenzeichen"/>
          <w:rFonts w:ascii="Times New Roman" w:hAnsi="Times New Roman" w:cs="Times New Roman"/>
          <w:sz w:val="28"/>
          <w:szCs w:val="28"/>
        </w:rPr>
        <w:footnoteReference w:id="58"/>
      </w:r>
      <w:r w:rsidR="00A00009">
        <w:rPr>
          <w:rFonts w:ascii="Times New Roman" w:hAnsi="Times New Roman" w:cs="Times New Roman"/>
          <w:sz w:val="28"/>
          <w:szCs w:val="28"/>
        </w:rPr>
        <w:t xml:space="preserve"> Sie hat aber sicherlich diesen Schritt vollzogen, denn </w:t>
      </w:r>
      <w:r w:rsidR="009B4131">
        <w:rPr>
          <w:rFonts w:ascii="Times New Roman" w:hAnsi="Times New Roman" w:cs="Times New Roman"/>
          <w:sz w:val="28"/>
          <w:szCs w:val="28"/>
        </w:rPr>
        <w:t xml:space="preserve">Minna </w:t>
      </w:r>
      <w:proofErr w:type="spellStart"/>
      <w:r w:rsidR="009B4131">
        <w:rPr>
          <w:rFonts w:ascii="Times New Roman" w:hAnsi="Times New Roman" w:cs="Times New Roman"/>
          <w:sz w:val="28"/>
          <w:szCs w:val="28"/>
        </w:rPr>
        <w:t>Faßhauer</w:t>
      </w:r>
      <w:proofErr w:type="spellEnd"/>
      <w:r w:rsidR="009B4131">
        <w:rPr>
          <w:rFonts w:ascii="Times New Roman" w:hAnsi="Times New Roman" w:cs="Times New Roman"/>
          <w:sz w:val="28"/>
          <w:szCs w:val="28"/>
        </w:rPr>
        <w:t xml:space="preserve"> selbst </w:t>
      </w:r>
      <w:r w:rsidR="000D3CF0">
        <w:rPr>
          <w:rFonts w:ascii="Times New Roman" w:hAnsi="Times New Roman" w:cs="Times New Roman"/>
          <w:sz w:val="28"/>
          <w:szCs w:val="28"/>
        </w:rPr>
        <w:t xml:space="preserve">erwähnt </w:t>
      </w:r>
      <w:r w:rsidR="009B4131">
        <w:rPr>
          <w:rFonts w:ascii="Times New Roman" w:hAnsi="Times New Roman" w:cs="Times New Roman"/>
          <w:sz w:val="28"/>
          <w:szCs w:val="28"/>
        </w:rPr>
        <w:t xml:space="preserve">ihre Mitgliedschaft in der </w:t>
      </w:r>
      <w:r w:rsidR="009B4131">
        <w:rPr>
          <w:rFonts w:ascii="Times New Roman" w:hAnsi="Times New Roman" w:cs="Times New Roman"/>
          <w:sz w:val="28"/>
          <w:szCs w:val="28"/>
        </w:rPr>
        <w:lastRenderedPageBreak/>
        <w:t xml:space="preserve">DKP in einem Brief während ihrer Schutzhaft 1935. Auch Georg </w:t>
      </w:r>
      <w:proofErr w:type="spellStart"/>
      <w:r w:rsidR="009B4131">
        <w:rPr>
          <w:rFonts w:ascii="Times New Roman" w:hAnsi="Times New Roman" w:cs="Times New Roman"/>
          <w:sz w:val="28"/>
          <w:szCs w:val="28"/>
        </w:rPr>
        <w:t>Faßhauer</w:t>
      </w:r>
      <w:proofErr w:type="spellEnd"/>
      <w:r w:rsidR="009B4131">
        <w:rPr>
          <w:rFonts w:ascii="Times New Roman" w:hAnsi="Times New Roman" w:cs="Times New Roman"/>
          <w:sz w:val="28"/>
          <w:szCs w:val="28"/>
        </w:rPr>
        <w:t xml:space="preserve"> bestätigt diese Angabe in einem Brief vom 28.5.1956: </w:t>
      </w:r>
      <w:r w:rsidR="00861E29">
        <w:rPr>
          <w:rFonts w:ascii="Times New Roman" w:hAnsi="Times New Roman" w:cs="Times New Roman"/>
          <w:i/>
          <w:sz w:val="28"/>
          <w:szCs w:val="28"/>
        </w:rPr>
        <w:t xml:space="preserve">»Nach der Gründung der Kommunistischen Partei im März 1919 </w:t>
      </w:r>
      <w:proofErr w:type="spellStart"/>
      <w:r w:rsidR="00861E29">
        <w:rPr>
          <w:rFonts w:ascii="Times New Roman" w:hAnsi="Times New Roman" w:cs="Times New Roman"/>
          <w:i/>
          <w:sz w:val="28"/>
          <w:szCs w:val="28"/>
        </w:rPr>
        <w:t>schloß</w:t>
      </w:r>
      <w:proofErr w:type="spellEnd"/>
      <w:r w:rsidR="00861E29">
        <w:rPr>
          <w:rFonts w:ascii="Times New Roman" w:hAnsi="Times New Roman" w:cs="Times New Roman"/>
          <w:i/>
          <w:sz w:val="28"/>
          <w:szCs w:val="28"/>
        </w:rPr>
        <w:t xml:space="preserve"> sie sich dieser Partei an«</w:t>
      </w:r>
      <w:r w:rsidR="00861E29">
        <w:rPr>
          <w:rStyle w:val="Funotenzeichen"/>
          <w:rFonts w:ascii="Times New Roman" w:hAnsi="Times New Roman" w:cs="Times New Roman"/>
          <w:i/>
          <w:sz w:val="28"/>
          <w:szCs w:val="28"/>
        </w:rPr>
        <w:footnoteReference w:id="59"/>
      </w:r>
      <w:r w:rsidR="007D0B04">
        <w:rPr>
          <w:rFonts w:ascii="Times New Roman" w:hAnsi="Times New Roman" w:cs="Times New Roman"/>
          <w:i/>
          <w:sz w:val="28"/>
          <w:szCs w:val="28"/>
        </w:rPr>
        <w:t xml:space="preserve">. </w:t>
      </w:r>
      <w:r w:rsidR="007D0B04">
        <w:rPr>
          <w:rFonts w:ascii="Times New Roman" w:hAnsi="Times New Roman" w:cs="Times New Roman"/>
          <w:sz w:val="28"/>
          <w:szCs w:val="28"/>
        </w:rPr>
        <w:t xml:space="preserve">Schon ein Jahr später aber wird sie Mitglied der KAPD, wie sie am 24. März 1947 im Fragebogen für politische Häftlinge </w:t>
      </w:r>
      <w:r w:rsidR="000D3CF0">
        <w:rPr>
          <w:rFonts w:ascii="Times New Roman" w:hAnsi="Times New Roman" w:cs="Times New Roman"/>
          <w:sz w:val="28"/>
          <w:szCs w:val="28"/>
        </w:rPr>
        <w:t xml:space="preserve">auch </w:t>
      </w:r>
      <w:r w:rsidR="007D0B04">
        <w:rPr>
          <w:rFonts w:ascii="Times New Roman" w:hAnsi="Times New Roman" w:cs="Times New Roman"/>
          <w:sz w:val="28"/>
          <w:szCs w:val="28"/>
        </w:rPr>
        <w:t>angibt (KAP 1920 – 1933)</w:t>
      </w:r>
      <w:r w:rsidR="007D0B04">
        <w:rPr>
          <w:rStyle w:val="Funotenzeichen"/>
          <w:rFonts w:ascii="Times New Roman" w:hAnsi="Times New Roman" w:cs="Times New Roman"/>
          <w:sz w:val="28"/>
          <w:szCs w:val="28"/>
        </w:rPr>
        <w:footnoteReference w:id="60"/>
      </w:r>
      <w:r w:rsidR="0002747C">
        <w:rPr>
          <w:rFonts w:ascii="Times New Roman" w:hAnsi="Times New Roman" w:cs="Times New Roman"/>
          <w:sz w:val="28"/>
          <w:szCs w:val="28"/>
        </w:rPr>
        <w:t xml:space="preserve">. </w:t>
      </w:r>
      <w:proofErr w:type="spellStart"/>
      <w:r w:rsidR="00CA2859">
        <w:rPr>
          <w:rFonts w:ascii="Times New Roman" w:hAnsi="Times New Roman" w:cs="Times New Roman"/>
          <w:sz w:val="28"/>
          <w:szCs w:val="28"/>
        </w:rPr>
        <w:t>Janicki</w:t>
      </w:r>
      <w:proofErr w:type="spellEnd"/>
      <w:r w:rsidR="00CA2859">
        <w:rPr>
          <w:rFonts w:ascii="Times New Roman" w:hAnsi="Times New Roman" w:cs="Times New Roman"/>
          <w:sz w:val="28"/>
          <w:szCs w:val="28"/>
        </w:rPr>
        <w:t>/</w:t>
      </w:r>
      <w:proofErr w:type="spellStart"/>
      <w:r w:rsidR="00CA2859">
        <w:rPr>
          <w:rFonts w:ascii="Times New Roman" w:hAnsi="Times New Roman" w:cs="Times New Roman"/>
          <w:sz w:val="28"/>
          <w:szCs w:val="28"/>
        </w:rPr>
        <w:t>Dürrbeck</w:t>
      </w:r>
      <w:proofErr w:type="spellEnd"/>
      <w:r w:rsidR="00CA2859">
        <w:rPr>
          <w:rFonts w:ascii="Times New Roman" w:hAnsi="Times New Roman" w:cs="Times New Roman"/>
          <w:sz w:val="28"/>
          <w:szCs w:val="28"/>
        </w:rPr>
        <w:t xml:space="preserve"> notieren dazu: </w:t>
      </w:r>
      <w:r w:rsidR="00CA2859">
        <w:rPr>
          <w:rFonts w:ascii="Times New Roman" w:hAnsi="Times New Roman" w:cs="Times New Roman"/>
          <w:i/>
          <w:sz w:val="28"/>
          <w:szCs w:val="28"/>
        </w:rPr>
        <w:t xml:space="preserve">»Als es in der KPD zu Auseinandersetzungen um die Gewerkschaftspolitik und teilweise auch zu Diskussionen kam, ob die DKP revolutionär genug sei, wendet sich Minna </w:t>
      </w:r>
      <w:proofErr w:type="spellStart"/>
      <w:r w:rsidR="00CA2859">
        <w:rPr>
          <w:rFonts w:ascii="Times New Roman" w:hAnsi="Times New Roman" w:cs="Times New Roman"/>
          <w:i/>
          <w:sz w:val="28"/>
          <w:szCs w:val="28"/>
        </w:rPr>
        <w:t>Faßhauer</w:t>
      </w:r>
      <w:proofErr w:type="spellEnd"/>
      <w:r w:rsidR="00CA2859">
        <w:rPr>
          <w:rFonts w:ascii="Times New Roman" w:hAnsi="Times New Roman" w:cs="Times New Roman"/>
          <w:i/>
          <w:sz w:val="28"/>
          <w:szCs w:val="28"/>
        </w:rPr>
        <w:t xml:space="preserve"> der KPD zu«</w:t>
      </w:r>
      <w:r w:rsidR="00CA2859">
        <w:rPr>
          <w:rStyle w:val="Funotenzeichen"/>
          <w:rFonts w:ascii="Times New Roman" w:hAnsi="Times New Roman" w:cs="Times New Roman"/>
          <w:i/>
          <w:sz w:val="28"/>
          <w:szCs w:val="28"/>
        </w:rPr>
        <w:footnoteReference w:id="61"/>
      </w:r>
      <w:r w:rsidR="00D46CD9">
        <w:rPr>
          <w:rFonts w:ascii="Times New Roman" w:hAnsi="Times New Roman" w:cs="Times New Roman"/>
          <w:i/>
          <w:sz w:val="28"/>
          <w:szCs w:val="28"/>
        </w:rPr>
        <w:t>.</w:t>
      </w:r>
    </w:p>
    <w:p w:rsidR="00D46CD9" w:rsidRPr="000D3CF0" w:rsidRDefault="00D46CD9"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Damit blieb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konsequent jener antiparlamentarischen Überzeugung treu, die </w:t>
      </w:r>
      <w:r w:rsidR="000D3CF0">
        <w:rPr>
          <w:rFonts w:ascii="Times New Roman" w:hAnsi="Times New Roman" w:cs="Times New Roman"/>
          <w:sz w:val="28"/>
          <w:szCs w:val="28"/>
        </w:rPr>
        <w:t xml:space="preserve">dann </w:t>
      </w:r>
      <w:r>
        <w:rPr>
          <w:rFonts w:ascii="Times New Roman" w:hAnsi="Times New Roman" w:cs="Times New Roman"/>
          <w:sz w:val="28"/>
          <w:szCs w:val="28"/>
        </w:rPr>
        <w:t xml:space="preserve">Artur Krull betont hatte, nach der die proletarische Revolution noch nicht abgeschlossen sei. Die KAPD verstand sich in ihrem Programm 1920 nicht als </w:t>
      </w:r>
      <w:r w:rsidR="000D3CF0">
        <w:rPr>
          <w:rFonts w:ascii="Times New Roman" w:hAnsi="Times New Roman" w:cs="Times New Roman"/>
          <w:i/>
          <w:sz w:val="28"/>
          <w:szCs w:val="28"/>
        </w:rPr>
        <w:t xml:space="preserve">»Partei im überlieferten Sinne«, </w:t>
      </w:r>
      <w:r w:rsidR="000D3CF0">
        <w:rPr>
          <w:rFonts w:ascii="Times New Roman" w:hAnsi="Times New Roman" w:cs="Times New Roman"/>
          <w:sz w:val="28"/>
          <w:szCs w:val="28"/>
        </w:rPr>
        <w:t xml:space="preserve">aber </w:t>
      </w:r>
      <w:r>
        <w:rPr>
          <w:rFonts w:ascii="Times New Roman" w:hAnsi="Times New Roman" w:cs="Times New Roman"/>
          <w:sz w:val="28"/>
          <w:szCs w:val="28"/>
        </w:rPr>
        <w:t xml:space="preserve">als </w:t>
      </w:r>
      <w:r>
        <w:rPr>
          <w:rFonts w:ascii="Times New Roman" w:hAnsi="Times New Roman" w:cs="Times New Roman"/>
          <w:i/>
          <w:sz w:val="28"/>
          <w:szCs w:val="28"/>
        </w:rPr>
        <w:t>»entschiedenste Vorkämpferin des Proletariats«,</w:t>
      </w:r>
      <w:r>
        <w:rPr>
          <w:rFonts w:ascii="Times New Roman" w:hAnsi="Times New Roman" w:cs="Times New Roman"/>
          <w:sz w:val="28"/>
          <w:szCs w:val="28"/>
        </w:rPr>
        <w:t xml:space="preserve"> dessen </w:t>
      </w:r>
      <w:r>
        <w:rPr>
          <w:rFonts w:ascii="Times New Roman" w:hAnsi="Times New Roman" w:cs="Times New Roman"/>
          <w:i/>
          <w:sz w:val="28"/>
          <w:szCs w:val="28"/>
        </w:rPr>
        <w:t>»Einigung im Geiste des Rätegedankens, das eigentliche Ziel der Revolution bedeutet«.</w:t>
      </w:r>
      <w:r w:rsidR="004A49F7">
        <w:rPr>
          <w:rFonts w:ascii="Times New Roman" w:hAnsi="Times New Roman" w:cs="Times New Roman"/>
          <w:i/>
          <w:sz w:val="28"/>
          <w:szCs w:val="28"/>
        </w:rPr>
        <w:t xml:space="preserve"> </w:t>
      </w:r>
      <w:r w:rsidR="004A49F7">
        <w:rPr>
          <w:rFonts w:ascii="Times New Roman" w:hAnsi="Times New Roman" w:cs="Times New Roman"/>
          <w:sz w:val="28"/>
          <w:szCs w:val="28"/>
        </w:rPr>
        <w:t xml:space="preserve">Für die KAPD waren bürgerlicher Parlamentarismus und Gewerkschaften </w:t>
      </w:r>
      <w:r w:rsidR="004A49F7">
        <w:rPr>
          <w:rFonts w:ascii="Times New Roman" w:hAnsi="Times New Roman" w:cs="Times New Roman"/>
          <w:i/>
          <w:sz w:val="28"/>
          <w:szCs w:val="28"/>
        </w:rPr>
        <w:t>»das Hauptbollwerk gegen die Fortentwicklung der proletarisc</w:t>
      </w:r>
      <w:r w:rsidR="000D3CF0">
        <w:rPr>
          <w:rFonts w:ascii="Times New Roman" w:hAnsi="Times New Roman" w:cs="Times New Roman"/>
          <w:i/>
          <w:sz w:val="28"/>
          <w:szCs w:val="28"/>
        </w:rPr>
        <w:t xml:space="preserve">hen Revolution in Deutschland« </w:t>
      </w:r>
      <w:r w:rsidR="000D3CF0" w:rsidRPr="000D3CF0">
        <w:rPr>
          <w:rFonts w:ascii="Times New Roman" w:hAnsi="Times New Roman" w:cs="Times New Roman"/>
          <w:sz w:val="28"/>
          <w:szCs w:val="28"/>
        </w:rPr>
        <w:t>und</w:t>
      </w:r>
      <w:r w:rsidR="000D3CF0">
        <w:rPr>
          <w:rFonts w:ascii="Times New Roman" w:hAnsi="Times New Roman" w:cs="Times New Roman"/>
          <w:sz w:val="28"/>
          <w:szCs w:val="28"/>
        </w:rPr>
        <w:t xml:space="preserve"> e</w:t>
      </w:r>
      <w:r w:rsidR="004A49F7" w:rsidRPr="000D3CF0">
        <w:rPr>
          <w:rFonts w:ascii="Times New Roman" w:hAnsi="Times New Roman" w:cs="Times New Roman"/>
          <w:sz w:val="28"/>
          <w:szCs w:val="28"/>
        </w:rPr>
        <w:t>i</w:t>
      </w:r>
      <w:r w:rsidR="004A49F7">
        <w:rPr>
          <w:rFonts w:ascii="Times New Roman" w:hAnsi="Times New Roman" w:cs="Times New Roman"/>
          <w:sz w:val="28"/>
          <w:szCs w:val="28"/>
        </w:rPr>
        <w:t xml:space="preserve">nes ihrer </w:t>
      </w:r>
      <w:r w:rsidR="000D3CF0">
        <w:rPr>
          <w:rFonts w:ascii="Times New Roman" w:hAnsi="Times New Roman" w:cs="Times New Roman"/>
          <w:sz w:val="28"/>
          <w:szCs w:val="28"/>
        </w:rPr>
        <w:t xml:space="preserve">wichtigen </w:t>
      </w:r>
      <w:r w:rsidR="004A49F7">
        <w:rPr>
          <w:rFonts w:ascii="Times New Roman" w:hAnsi="Times New Roman" w:cs="Times New Roman"/>
          <w:sz w:val="28"/>
          <w:szCs w:val="28"/>
        </w:rPr>
        <w:t xml:space="preserve">Ziele war die </w:t>
      </w:r>
      <w:r w:rsidR="004A49F7">
        <w:rPr>
          <w:rFonts w:ascii="Times New Roman" w:hAnsi="Times New Roman" w:cs="Times New Roman"/>
          <w:i/>
          <w:sz w:val="28"/>
          <w:szCs w:val="28"/>
        </w:rPr>
        <w:t>»Auflösung all</w:t>
      </w:r>
      <w:r w:rsidR="000D3CF0">
        <w:rPr>
          <w:rFonts w:ascii="Times New Roman" w:hAnsi="Times New Roman" w:cs="Times New Roman"/>
          <w:i/>
          <w:sz w:val="28"/>
          <w:szCs w:val="28"/>
        </w:rPr>
        <w:t xml:space="preserve">er Parlamente und Gemeinderäte«. </w:t>
      </w:r>
      <w:r w:rsidR="000D3CF0">
        <w:rPr>
          <w:rFonts w:ascii="Times New Roman" w:hAnsi="Times New Roman" w:cs="Times New Roman"/>
          <w:sz w:val="28"/>
          <w:szCs w:val="28"/>
        </w:rPr>
        <w:t>Klar formulierte die Partei ihre Linie:</w:t>
      </w:r>
    </w:p>
    <w:p w:rsidR="004A49F7" w:rsidRDefault="00CA20E9" w:rsidP="004A2003">
      <w:pPr>
        <w:spacing w:line="360" w:lineRule="auto"/>
        <w:jc w:val="both"/>
        <w:rPr>
          <w:rFonts w:ascii="Times New Roman" w:hAnsi="Times New Roman" w:cs="Times New Roman"/>
          <w:i/>
          <w:sz w:val="28"/>
          <w:szCs w:val="28"/>
        </w:rPr>
      </w:pPr>
      <w:r>
        <w:rPr>
          <w:rFonts w:ascii="Times New Roman" w:hAnsi="Times New Roman" w:cs="Times New Roman"/>
          <w:i/>
          <w:sz w:val="28"/>
          <w:szCs w:val="28"/>
        </w:rPr>
        <w:t>»Indem die K.A.P.D. der kapitalistischen Wirtschaftsweise und dem bürgerlichen Staat den entschiedensten Kampf ansagt, richtet sie ihren Angriff auf die gesamte bürgerliche Ideologie und macht sich zur Vorkämpferin einer proletarisch-revolutionären Weltanschauung.«</w:t>
      </w:r>
      <w:r w:rsidR="003F4AB6">
        <w:rPr>
          <w:rStyle w:val="Funotenzeichen"/>
          <w:rFonts w:ascii="Times New Roman" w:hAnsi="Times New Roman" w:cs="Times New Roman"/>
          <w:i/>
          <w:sz w:val="28"/>
          <w:szCs w:val="28"/>
        </w:rPr>
        <w:footnoteReference w:id="62"/>
      </w:r>
    </w:p>
    <w:p w:rsidR="000314C2" w:rsidRDefault="004E2BEB"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w:t>
      </w:r>
      <w:r w:rsidR="004C20CB">
        <w:rPr>
          <w:rFonts w:ascii="Times New Roman" w:hAnsi="Times New Roman" w:cs="Times New Roman"/>
          <w:sz w:val="28"/>
          <w:szCs w:val="28"/>
        </w:rPr>
        <w:t xml:space="preserve">blieb </w:t>
      </w:r>
      <w:r>
        <w:rPr>
          <w:rFonts w:ascii="Times New Roman" w:hAnsi="Times New Roman" w:cs="Times New Roman"/>
          <w:sz w:val="28"/>
          <w:szCs w:val="28"/>
        </w:rPr>
        <w:t>auch in den Folgejahren politisch aktiv, wurde</w:t>
      </w:r>
      <w:r w:rsidR="004C20CB">
        <w:rPr>
          <w:rFonts w:ascii="Times New Roman" w:hAnsi="Times New Roman" w:cs="Times New Roman"/>
          <w:sz w:val="28"/>
          <w:szCs w:val="28"/>
        </w:rPr>
        <w:t xml:space="preserve"> aber</w:t>
      </w:r>
      <w:r>
        <w:rPr>
          <w:rFonts w:ascii="Times New Roman" w:hAnsi="Times New Roman" w:cs="Times New Roman"/>
          <w:sz w:val="28"/>
          <w:szCs w:val="28"/>
        </w:rPr>
        <w:t xml:space="preserve"> offenbar von der Polizei überwacht und kam mehrfach vor Gericht. In der </w:t>
      </w:r>
      <w:r w:rsidR="001D67C6">
        <w:rPr>
          <w:rFonts w:ascii="Times New Roman" w:hAnsi="Times New Roman" w:cs="Times New Roman"/>
          <w:sz w:val="28"/>
          <w:szCs w:val="28"/>
        </w:rPr>
        <w:t xml:space="preserve">Niedersächsischen </w:t>
      </w:r>
      <w:r w:rsidR="004B3427">
        <w:rPr>
          <w:rFonts w:ascii="Times New Roman" w:hAnsi="Times New Roman" w:cs="Times New Roman"/>
          <w:sz w:val="28"/>
          <w:szCs w:val="28"/>
        </w:rPr>
        <w:t xml:space="preserve">Arbeiter-Zeitung vom 12. Januar 1921 berichtet sie </w:t>
      </w:r>
      <w:r w:rsidR="004B3427">
        <w:rPr>
          <w:rFonts w:ascii="Times New Roman" w:hAnsi="Times New Roman" w:cs="Times New Roman"/>
          <w:i/>
          <w:sz w:val="28"/>
          <w:szCs w:val="28"/>
        </w:rPr>
        <w:t xml:space="preserve">»man habe ihr gesagt, es sei ein Spitzel aus Süddeutschland da, und damit dieser ruhig arbeiten könne, müsse sie auf einige Tage festgesetzt werden. Sie machte </w:t>
      </w:r>
      <w:proofErr w:type="spellStart"/>
      <w:r w:rsidR="004B3427">
        <w:rPr>
          <w:rFonts w:ascii="Times New Roman" w:hAnsi="Times New Roman" w:cs="Times New Roman"/>
          <w:i/>
          <w:sz w:val="28"/>
          <w:szCs w:val="28"/>
        </w:rPr>
        <w:t xml:space="preserve">im </w:t>
      </w:r>
      <w:proofErr w:type="gramStart"/>
      <w:r w:rsidR="004B3427">
        <w:rPr>
          <w:rFonts w:ascii="Times New Roman" w:hAnsi="Times New Roman" w:cs="Times New Roman"/>
          <w:i/>
          <w:sz w:val="28"/>
          <w:szCs w:val="28"/>
        </w:rPr>
        <w:t>voraus</w:t>
      </w:r>
      <w:proofErr w:type="spellEnd"/>
      <w:proofErr w:type="gramEnd"/>
      <w:r w:rsidR="004B3427">
        <w:rPr>
          <w:rFonts w:ascii="Times New Roman" w:hAnsi="Times New Roman" w:cs="Times New Roman"/>
          <w:i/>
          <w:sz w:val="28"/>
          <w:szCs w:val="28"/>
        </w:rPr>
        <w:t xml:space="preserve"> darauf aufmerksam, dass sie bei einer evtl. Verhaftung keinen Fluchtversuch machen werde. Sie rechne auf die Solidarität des revolutionären Proletariats</w:t>
      </w:r>
      <w:proofErr w:type="gramStart"/>
      <w:r w:rsidR="004B3427">
        <w:rPr>
          <w:rFonts w:ascii="Times New Roman" w:hAnsi="Times New Roman" w:cs="Times New Roman"/>
          <w:i/>
          <w:sz w:val="28"/>
          <w:szCs w:val="28"/>
        </w:rPr>
        <w:t>.«</w:t>
      </w:r>
      <w:proofErr w:type="gramEnd"/>
      <w:r w:rsidR="00C9171A">
        <w:rPr>
          <w:rFonts w:ascii="Times New Roman" w:hAnsi="Times New Roman" w:cs="Times New Roman"/>
          <w:i/>
          <w:sz w:val="28"/>
          <w:szCs w:val="28"/>
        </w:rPr>
        <w:t xml:space="preserve"> </w:t>
      </w:r>
      <w:r w:rsidR="00C9171A">
        <w:rPr>
          <w:rFonts w:ascii="Times New Roman" w:hAnsi="Times New Roman" w:cs="Times New Roman"/>
          <w:sz w:val="28"/>
          <w:szCs w:val="28"/>
        </w:rPr>
        <w:t xml:space="preserve">Ob dies </w:t>
      </w:r>
      <w:r w:rsidR="000314C2">
        <w:rPr>
          <w:rFonts w:ascii="Times New Roman" w:hAnsi="Times New Roman" w:cs="Times New Roman"/>
          <w:sz w:val="28"/>
          <w:szCs w:val="28"/>
        </w:rPr>
        <w:t xml:space="preserve">bereits </w:t>
      </w:r>
      <w:r w:rsidR="00C9171A">
        <w:rPr>
          <w:rFonts w:ascii="Times New Roman" w:hAnsi="Times New Roman" w:cs="Times New Roman"/>
          <w:sz w:val="28"/>
          <w:szCs w:val="28"/>
        </w:rPr>
        <w:t xml:space="preserve">mit dem Beginn einer Serie von Sprengstoffanschlägen in der Stadt Braunschweig zusammenhing, </w:t>
      </w:r>
      <w:proofErr w:type="spellStart"/>
      <w:r w:rsidR="00C9171A">
        <w:rPr>
          <w:rFonts w:ascii="Times New Roman" w:hAnsi="Times New Roman" w:cs="Times New Roman"/>
          <w:sz w:val="28"/>
          <w:szCs w:val="28"/>
        </w:rPr>
        <w:t>läßt</w:t>
      </w:r>
      <w:proofErr w:type="spellEnd"/>
      <w:r w:rsidR="00C9171A">
        <w:rPr>
          <w:rFonts w:ascii="Times New Roman" w:hAnsi="Times New Roman" w:cs="Times New Roman"/>
          <w:sz w:val="28"/>
          <w:szCs w:val="28"/>
        </w:rPr>
        <w:t xml:space="preserve"> sich aus den bisherigen Unterlagen nicht ersehen. Im Juli wurde Minna </w:t>
      </w:r>
      <w:proofErr w:type="spellStart"/>
      <w:r w:rsidR="00C9171A">
        <w:rPr>
          <w:rFonts w:ascii="Times New Roman" w:hAnsi="Times New Roman" w:cs="Times New Roman"/>
          <w:sz w:val="28"/>
          <w:szCs w:val="28"/>
        </w:rPr>
        <w:t>Faßhauer</w:t>
      </w:r>
      <w:proofErr w:type="spellEnd"/>
      <w:r w:rsidR="00C9171A">
        <w:rPr>
          <w:rFonts w:ascii="Times New Roman" w:hAnsi="Times New Roman" w:cs="Times New Roman"/>
          <w:sz w:val="28"/>
          <w:szCs w:val="28"/>
        </w:rPr>
        <w:t xml:space="preserve"> wegen </w:t>
      </w:r>
      <w:r w:rsidR="00C9171A">
        <w:rPr>
          <w:rFonts w:ascii="Times New Roman" w:hAnsi="Times New Roman" w:cs="Times New Roman"/>
          <w:i/>
          <w:sz w:val="28"/>
          <w:szCs w:val="28"/>
        </w:rPr>
        <w:t>»Vergehens gegen das Entwaffnungsgesetz«</w:t>
      </w:r>
      <w:r w:rsidR="00C9171A">
        <w:rPr>
          <w:rFonts w:ascii="Times New Roman" w:hAnsi="Times New Roman" w:cs="Times New Roman"/>
          <w:sz w:val="28"/>
          <w:szCs w:val="28"/>
        </w:rPr>
        <w:t xml:space="preserve"> zu vier Monaten Gefängnis und 300 Mark Geldstrafe verurteilt, wie der Volksfreund am 16. Juli 1921 berichtete: </w:t>
      </w:r>
    </w:p>
    <w:p w:rsidR="000314C2" w:rsidRDefault="00B800CD" w:rsidP="000314C2">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»Vier Monate Gefängnis für Frau </w:t>
      </w:r>
      <w:proofErr w:type="spellStart"/>
      <w:r>
        <w:rPr>
          <w:rFonts w:ascii="Times New Roman" w:hAnsi="Times New Roman" w:cs="Times New Roman"/>
          <w:i/>
          <w:sz w:val="28"/>
          <w:szCs w:val="28"/>
        </w:rPr>
        <w:t>Faßhauer</w:t>
      </w:r>
      <w:proofErr w:type="spellEnd"/>
      <w:r>
        <w:rPr>
          <w:rFonts w:ascii="Times New Roman" w:hAnsi="Times New Roman" w:cs="Times New Roman"/>
          <w:i/>
          <w:sz w:val="28"/>
          <w:szCs w:val="28"/>
        </w:rPr>
        <w:t xml:space="preserve">. </w:t>
      </w:r>
    </w:p>
    <w:p w:rsidR="000314C2" w:rsidRDefault="000314C2" w:rsidP="000314C2">
      <w:pPr>
        <w:spacing w:line="240" w:lineRule="auto"/>
        <w:jc w:val="both"/>
        <w:rPr>
          <w:rFonts w:ascii="Times New Roman" w:hAnsi="Times New Roman" w:cs="Times New Roman"/>
          <w:i/>
          <w:sz w:val="28"/>
          <w:szCs w:val="28"/>
        </w:rPr>
      </w:pPr>
      <w:r>
        <w:rPr>
          <w:rFonts w:ascii="Times New Roman" w:hAnsi="Times New Roman" w:cs="Times New Roman"/>
          <w:i/>
          <w:sz w:val="28"/>
          <w:szCs w:val="28"/>
        </w:rPr>
        <w:t>Nordhausen.</w:t>
      </w:r>
    </w:p>
    <w:p w:rsidR="004E2BEB" w:rsidRDefault="00B800CD" w:rsidP="000314C2">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In der Strafkammersitzung hatte sich die ehemalige Leiterin des Kultusministeriums Braunschweigs, Minna </w:t>
      </w:r>
      <w:proofErr w:type="spellStart"/>
      <w:r>
        <w:rPr>
          <w:rFonts w:ascii="Times New Roman" w:hAnsi="Times New Roman" w:cs="Times New Roman"/>
          <w:i/>
          <w:sz w:val="28"/>
          <w:szCs w:val="28"/>
        </w:rPr>
        <w:t>Faßhauer</w:t>
      </w:r>
      <w:proofErr w:type="spellEnd"/>
      <w:r>
        <w:rPr>
          <w:rFonts w:ascii="Times New Roman" w:hAnsi="Times New Roman" w:cs="Times New Roman"/>
          <w:i/>
          <w:sz w:val="28"/>
          <w:szCs w:val="28"/>
        </w:rPr>
        <w:t xml:space="preserve">, wegen </w:t>
      </w:r>
      <w:proofErr w:type="spellStart"/>
      <w:r>
        <w:rPr>
          <w:rFonts w:ascii="Times New Roman" w:hAnsi="Times New Roman" w:cs="Times New Roman"/>
          <w:i/>
          <w:sz w:val="28"/>
          <w:szCs w:val="28"/>
        </w:rPr>
        <w:t>Vegehens</w:t>
      </w:r>
      <w:proofErr w:type="spellEnd"/>
      <w:r>
        <w:rPr>
          <w:rFonts w:ascii="Times New Roman" w:hAnsi="Times New Roman" w:cs="Times New Roman"/>
          <w:i/>
          <w:sz w:val="28"/>
          <w:szCs w:val="28"/>
        </w:rPr>
        <w:t xml:space="preserve"> gegen das Entwaffnungsgesetz zu verantworten. Es wird ihr zur Last gelegt, in einer öffentlichen kommunistischen Versammlung am 17. September d. J. in Nordhausen dem Sinne nach gesagt zu haben, die Arbeiter </w:t>
      </w:r>
      <w:proofErr w:type="spellStart"/>
      <w:r>
        <w:rPr>
          <w:rFonts w:ascii="Times New Roman" w:hAnsi="Times New Roman" w:cs="Times New Roman"/>
          <w:i/>
          <w:sz w:val="28"/>
          <w:szCs w:val="28"/>
        </w:rPr>
        <w:t>müßten</w:t>
      </w:r>
      <w:proofErr w:type="spellEnd"/>
      <w:r>
        <w:rPr>
          <w:rFonts w:ascii="Times New Roman" w:hAnsi="Times New Roman" w:cs="Times New Roman"/>
          <w:i/>
          <w:sz w:val="28"/>
          <w:szCs w:val="28"/>
        </w:rPr>
        <w:t xml:space="preserve"> ja Idioten sein, wenn sie die Waffen abliefern würden, während die </w:t>
      </w:r>
      <w:r w:rsidR="00211947">
        <w:rPr>
          <w:rFonts w:ascii="Times New Roman" w:hAnsi="Times New Roman" w:cs="Times New Roman"/>
          <w:i/>
          <w:sz w:val="28"/>
          <w:szCs w:val="28"/>
        </w:rPr>
        <w:t xml:space="preserve">Bourgeoisie die ihrigen behalte. Die Angeklagte bestreitet, sich in diesem Sinne geäußert zu haben und will lediglich in ihrer Rede kurz die Haltung der Fraktion der U.S.P.D. bei Beratung des Gesetzes kritisiert haben, die dem Gesetz nicht hätte zustimmen dürfen, sondern die Bewaffnung der Arbeiter hätte fordern müssen, wenn sie die Interessen der Arbeiterschaft vertreten wollte. Aus der Beweisaufnahme gewinnt das Gericht jedoch die Überzeugung, </w:t>
      </w:r>
      <w:proofErr w:type="spellStart"/>
      <w:r w:rsidR="00211947">
        <w:rPr>
          <w:rFonts w:ascii="Times New Roman" w:hAnsi="Times New Roman" w:cs="Times New Roman"/>
          <w:i/>
          <w:sz w:val="28"/>
          <w:szCs w:val="28"/>
        </w:rPr>
        <w:t>daß</w:t>
      </w:r>
      <w:proofErr w:type="spellEnd"/>
      <w:r w:rsidR="00211947">
        <w:rPr>
          <w:rFonts w:ascii="Times New Roman" w:hAnsi="Times New Roman" w:cs="Times New Roman"/>
          <w:i/>
          <w:sz w:val="28"/>
          <w:szCs w:val="28"/>
        </w:rPr>
        <w:t xml:space="preserve"> sich die Angeklagte im Sinne der Anklage schuldig gemacht hat. Es verurteilte sie </w:t>
      </w:r>
      <w:r w:rsidR="00211947">
        <w:rPr>
          <w:rFonts w:ascii="Times New Roman" w:hAnsi="Times New Roman" w:cs="Times New Roman"/>
          <w:i/>
          <w:sz w:val="28"/>
          <w:szCs w:val="28"/>
        </w:rPr>
        <w:lastRenderedPageBreak/>
        <w:t>daher, dem Antrage des Staatsanwalts folgend, zu vier Monaten Gefängnis und 300 M Geldstrafe.«</w:t>
      </w:r>
      <w:r w:rsidR="008E7A39">
        <w:rPr>
          <w:rFonts w:ascii="Times New Roman" w:hAnsi="Times New Roman" w:cs="Times New Roman"/>
          <w:i/>
          <w:sz w:val="28"/>
          <w:szCs w:val="28"/>
        </w:rPr>
        <w:t xml:space="preserve"> </w:t>
      </w:r>
      <w:r w:rsidR="00E128D0">
        <w:rPr>
          <w:rFonts w:ascii="Times New Roman" w:hAnsi="Times New Roman" w:cs="Times New Roman"/>
          <w:sz w:val="28"/>
          <w:szCs w:val="28"/>
        </w:rPr>
        <w:t>Die Strafe wurde durch Amnestie erlassen, wie aus einem Vermerk vom 17. Oktober 1935 hervorgeht.</w:t>
      </w:r>
      <w:r w:rsidR="00E128D0">
        <w:rPr>
          <w:rStyle w:val="Funotenzeichen"/>
          <w:rFonts w:ascii="Times New Roman" w:hAnsi="Times New Roman" w:cs="Times New Roman"/>
          <w:sz w:val="28"/>
          <w:szCs w:val="28"/>
        </w:rPr>
        <w:footnoteReference w:id="63"/>
      </w:r>
      <w:r w:rsidR="00E128D0">
        <w:rPr>
          <w:rFonts w:ascii="Times New Roman" w:hAnsi="Times New Roman" w:cs="Times New Roman"/>
          <w:sz w:val="28"/>
          <w:szCs w:val="28"/>
        </w:rPr>
        <w:t xml:space="preserve"> </w:t>
      </w:r>
      <w:r w:rsidR="008E7A39">
        <w:rPr>
          <w:rFonts w:ascii="Times New Roman" w:hAnsi="Times New Roman" w:cs="Times New Roman"/>
          <w:sz w:val="28"/>
          <w:szCs w:val="28"/>
        </w:rPr>
        <w:t>Der Bericht</w:t>
      </w:r>
      <w:r w:rsidR="00CF29A6">
        <w:rPr>
          <w:rFonts w:ascii="Times New Roman" w:hAnsi="Times New Roman" w:cs="Times New Roman"/>
          <w:sz w:val="28"/>
          <w:szCs w:val="28"/>
        </w:rPr>
        <w:t xml:space="preserve"> </w:t>
      </w:r>
      <w:proofErr w:type="spellStart"/>
      <w:r w:rsidR="00F732B5">
        <w:rPr>
          <w:rFonts w:ascii="Times New Roman" w:hAnsi="Times New Roman" w:cs="Times New Roman"/>
          <w:sz w:val="28"/>
          <w:szCs w:val="28"/>
        </w:rPr>
        <w:t>läßt</w:t>
      </w:r>
      <w:proofErr w:type="spellEnd"/>
      <w:r w:rsidR="00F732B5">
        <w:rPr>
          <w:rFonts w:ascii="Times New Roman" w:hAnsi="Times New Roman" w:cs="Times New Roman"/>
          <w:sz w:val="28"/>
          <w:szCs w:val="28"/>
        </w:rPr>
        <w:t xml:space="preserve"> </w:t>
      </w:r>
      <w:r w:rsidR="000314C2">
        <w:rPr>
          <w:rFonts w:ascii="Times New Roman" w:hAnsi="Times New Roman" w:cs="Times New Roman"/>
          <w:sz w:val="28"/>
          <w:szCs w:val="28"/>
        </w:rPr>
        <w:t xml:space="preserve">aber </w:t>
      </w:r>
      <w:r w:rsidR="00F732B5">
        <w:rPr>
          <w:rFonts w:ascii="Times New Roman" w:hAnsi="Times New Roman" w:cs="Times New Roman"/>
          <w:sz w:val="28"/>
          <w:szCs w:val="28"/>
        </w:rPr>
        <w:t>erkennen</w:t>
      </w:r>
      <w:r w:rsidR="008E7A39">
        <w:rPr>
          <w:rFonts w:ascii="Times New Roman" w:hAnsi="Times New Roman" w:cs="Times New Roman"/>
          <w:sz w:val="28"/>
          <w:szCs w:val="28"/>
        </w:rPr>
        <w:t xml:space="preserve">, </w:t>
      </w:r>
      <w:proofErr w:type="spellStart"/>
      <w:r w:rsidR="008E7A39">
        <w:rPr>
          <w:rFonts w:ascii="Times New Roman" w:hAnsi="Times New Roman" w:cs="Times New Roman"/>
          <w:sz w:val="28"/>
          <w:szCs w:val="28"/>
        </w:rPr>
        <w:t>daß</w:t>
      </w:r>
      <w:proofErr w:type="spellEnd"/>
      <w:r w:rsidR="008E7A39">
        <w:rPr>
          <w:rFonts w:ascii="Times New Roman" w:hAnsi="Times New Roman" w:cs="Times New Roman"/>
          <w:sz w:val="28"/>
          <w:szCs w:val="28"/>
        </w:rPr>
        <w:t xml:space="preserve"> </w:t>
      </w:r>
      <w:r w:rsidR="00F732B5">
        <w:rPr>
          <w:rFonts w:ascii="Times New Roman" w:hAnsi="Times New Roman" w:cs="Times New Roman"/>
          <w:sz w:val="28"/>
          <w:szCs w:val="28"/>
        </w:rPr>
        <w:t xml:space="preserve">Minna </w:t>
      </w:r>
      <w:proofErr w:type="spellStart"/>
      <w:r w:rsidR="00F732B5">
        <w:rPr>
          <w:rFonts w:ascii="Times New Roman" w:hAnsi="Times New Roman" w:cs="Times New Roman"/>
          <w:sz w:val="28"/>
          <w:szCs w:val="28"/>
        </w:rPr>
        <w:t>Faßhauer</w:t>
      </w:r>
      <w:proofErr w:type="spellEnd"/>
      <w:r w:rsidR="00F732B5">
        <w:rPr>
          <w:rFonts w:ascii="Times New Roman" w:hAnsi="Times New Roman" w:cs="Times New Roman"/>
          <w:sz w:val="28"/>
          <w:szCs w:val="28"/>
        </w:rPr>
        <w:t xml:space="preserve"> </w:t>
      </w:r>
      <w:r w:rsidR="008E7A39">
        <w:rPr>
          <w:rFonts w:ascii="Times New Roman" w:hAnsi="Times New Roman" w:cs="Times New Roman"/>
          <w:sz w:val="28"/>
          <w:szCs w:val="28"/>
        </w:rPr>
        <w:t xml:space="preserve">weiterhin politisch äußerst aktiv war und bei Versammlungen in der näheren und weiteren Region als Rednerin auftrat und im Sinne der bewaffneten proletarischen Revolution agitierte, gemäß dem Parteiprogramm </w:t>
      </w:r>
      <w:r w:rsidR="00EB6147">
        <w:rPr>
          <w:rFonts w:ascii="Times New Roman" w:hAnsi="Times New Roman" w:cs="Times New Roman"/>
          <w:sz w:val="28"/>
          <w:szCs w:val="28"/>
        </w:rPr>
        <w:t xml:space="preserve">der KAPD: </w:t>
      </w:r>
      <w:r w:rsidR="00723212">
        <w:rPr>
          <w:rFonts w:ascii="Times New Roman" w:hAnsi="Times New Roman" w:cs="Times New Roman"/>
          <w:i/>
          <w:sz w:val="28"/>
          <w:szCs w:val="28"/>
        </w:rPr>
        <w:t>»Bewaffnung der politisch organisierten revolutionären Arbeiterschaft, Aufstellung von Ortswehren, Bildung einer Roten Armee, Entwaffnung des Bürgertums, der gesamten Polizei, sämtlicher Offiziere, Einwohnerwehren usw.«</w:t>
      </w:r>
    </w:p>
    <w:p w:rsidR="00537D02" w:rsidRDefault="00537D02"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Im Sommer 1921 erlebte </w:t>
      </w:r>
      <w:r w:rsidR="004C20CB">
        <w:rPr>
          <w:rFonts w:ascii="Times New Roman" w:hAnsi="Times New Roman" w:cs="Times New Roman"/>
          <w:sz w:val="28"/>
          <w:szCs w:val="28"/>
        </w:rPr>
        <w:t xml:space="preserve">dann </w:t>
      </w:r>
      <w:r>
        <w:rPr>
          <w:rFonts w:ascii="Times New Roman" w:hAnsi="Times New Roman" w:cs="Times New Roman"/>
          <w:sz w:val="28"/>
          <w:szCs w:val="28"/>
        </w:rPr>
        <w:t xml:space="preserve">die Stadt Braunschweig eine Reihe von Sprengstoffanschlägen: </w:t>
      </w:r>
      <w:r>
        <w:rPr>
          <w:rFonts w:ascii="Times New Roman" w:hAnsi="Times New Roman" w:cs="Times New Roman"/>
          <w:i/>
          <w:sz w:val="28"/>
          <w:szCs w:val="28"/>
        </w:rPr>
        <w:t xml:space="preserve">»Der Bombenanschlag am Tennishaus« </w:t>
      </w:r>
      <w:r>
        <w:rPr>
          <w:rFonts w:ascii="Times New Roman" w:hAnsi="Times New Roman" w:cs="Times New Roman"/>
          <w:sz w:val="28"/>
          <w:szCs w:val="28"/>
        </w:rPr>
        <w:t xml:space="preserve">(Volksfreund 1. Juli 1921), - </w:t>
      </w:r>
      <w:r>
        <w:rPr>
          <w:rFonts w:ascii="Times New Roman" w:hAnsi="Times New Roman" w:cs="Times New Roman"/>
          <w:i/>
          <w:sz w:val="28"/>
          <w:szCs w:val="28"/>
        </w:rPr>
        <w:t>»Wieder ein Bombenatte</w:t>
      </w:r>
      <w:r w:rsidR="00C30E57">
        <w:rPr>
          <w:rFonts w:ascii="Times New Roman" w:hAnsi="Times New Roman" w:cs="Times New Roman"/>
          <w:i/>
          <w:sz w:val="28"/>
          <w:szCs w:val="28"/>
        </w:rPr>
        <w:t>n</w:t>
      </w:r>
      <w:r>
        <w:rPr>
          <w:rFonts w:ascii="Times New Roman" w:hAnsi="Times New Roman" w:cs="Times New Roman"/>
          <w:i/>
          <w:sz w:val="28"/>
          <w:szCs w:val="28"/>
        </w:rPr>
        <w:t xml:space="preserve">tat in Braunschweig« </w:t>
      </w:r>
      <w:r>
        <w:rPr>
          <w:rFonts w:ascii="Times New Roman" w:hAnsi="Times New Roman" w:cs="Times New Roman"/>
          <w:sz w:val="28"/>
          <w:szCs w:val="28"/>
        </w:rPr>
        <w:t xml:space="preserve">(Volksfreund 13. Juli 1921) - </w:t>
      </w:r>
      <w:r>
        <w:rPr>
          <w:rFonts w:ascii="Times New Roman" w:hAnsi="Times New Roman" w:cs="Times New Roman"/>
          <w:i/>
          <w:sz w:val="28"/>
          <w:szCs w:val="28"/>
        </w:rPr>
        <w:t xml:space="preserve">»Das fällige Dynamitattentat in Braunschweig« </w:t>
      </w:r>
      <w:r>
        <w:rPr>
          <w:rFonts w:ascii="Times New Roman" w:hAnsi="Times New Roman" w:cs="Times New Roman"/>
          <w:sz w:val="28"/>
          <w:szCs w:val="28"/>
        </w:rPr>
        <w:t xml:space="preserve">(Volksfreund 14. Juli 1921) - </w:t>
      </w:r>
      <w:r>
        <w:rPr>
          <w:rFonts w:ascii="Times New Roman" w:hAnsi="Times New Roman" w:cs="Times New Roman"/>
          <w:i/>
          <w:sz w:val="28"/>
          <w:szCs w:val="28"/>
        </w:rPr>
        <w:t>»Belohnung von 20 000 Mark</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(Volksfreund 15. Juli 1921) - </w:t>
      </w:r>
      <w:r>
        <w:rPr>
          <w:rFonts w:ascii="Times New Roman" w:hAnsi="Times New Roman" w:cs="Times New Roman"/>
          <w:i/>
          <w:sz w:val="28"/>
          <w:szCs w:val="28"/>
        </w:rPr>
        <w:t xml:space="preserve">»Die Braunschweiger Dynamitattentate aufgeklärt« </w:t>
      </w:r>
      <w:r>
        <w:rPr>
          <w:rFonts w:ascii="Times New Roman" w:hAnsi="Times New Roman" w:cs="Times New Roman"/>
          <w:sz w:val="28"/>
          <w:szCs w:val="28"/>
        </w:rPr>
        <w:t>(Volksfreund 8. September 1921). Betroffen waren das Tennishaus am Bürgerpark, das Labor des Gerichtschemikers Dr. Nehring in der Bismarckstraße, die Garnisonskirche und das Haus d</w:t>
      </w:r>
      <w:r w:rsidR="004C20CB">
        <w:rPr>
          <w:rFonts w:ascii="Times New Roman" w:hAnsi="Times New Roman" w:cs="Times New Roman"/>
          <w:sz w:val="28"/>
          <w:szCs w:val="28"/>
        </w:rPr>
        <w:t xml:space="preserve">es Rittergutsbesitzers Ernst </w:t>
      </w:r>
      <w:proofErr w:type="spellStart"/>
      <w:r w:rsidR="004C20CB">
        <w:rPr>
          <w:rFonts w:ascii="Times New Roman" w:hAnsi="Times New Roman" w:cs="Times New Roman"/>
          <w:sz w:val="28"/>
          <w:szCs w:val="28"/>
        </w:rPr>
        <w:t>Lek</w:t>
      </w:r>
      <w:r>
        <w:rPr>
          <w:rFonts w:ascii="Times New Roman" w:hAnsi="Times New Roman" w:cs="Times New Roman"/>
          <w:sz w:val="28"/>
          <w:szCs w:val="28"/>
        </w:rPr>
        <w:t>ebusch</w:t>
      </w:r>
      <w:proofErr w:type="spellEnd"/>
      <w:r>
        <w:rPr>
          <w:rFonts w:ascii="Times New Roman" w:hAnsi="Times New Roman" w:cs="Times New Roman"/>
          <w:sz w:val="28"/>
          <w:szCs w:val="28"/>
        </w:rPr>
        <w:t xml:space="preserve"> Am </w:t>
      </w:r>
      <w:proofErr w:type="spellStart"/>
      <w:r>
        <w:rPr>
          <w:rFonts w:ascii="Times New Roman" w:hAnsi="Times New Roman" w:cs="Times New Roman"/>
          <w:sz w:val="28"/>
          <w:szCs w:val="28"/>
        </w:rPr>
        <w:t>Gaußberg</w:t>
      </w:r>
      <w:proofErr w:type="spellEnd"/>
      <w:r>
        <w:rPr>
          <w:rFonts w:ascii="Times New Roman" w:hAnsi="Times New Roman" w:cs="Times New Roman"/>
          <w:sz w:val="28"/>
          <w:szCs w:val="28"/>
        </w:rPr>
        <w:t xml:space="preserve"> 6. </w:t>
      </w:r>
    </w:p>
    <w:p w:rsidR="000314C2" w:rsidRDefault="00537D02"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Am 8. September 1921 berichtete die Niedersächsische Arbeiter-Zeitung über </w:t>
      </w:r>
      <w:r>
        <w:rPr>
          <w:rFonts w:ascii="Times New Roman" w:hAnsi="Times New Roman" w:cs="Times New Roman"/>
          <w:i/>
          <w:sz w:val="28"/>
          <w:szCs w:val="28"/>
        </w:rPr>
        <w:t>»Massenverhaftung von Kommunisten in Braunschweig«</w:t>
      </w:r>
      <w:r>
        <w:rPr>
          <w:rFonts w:ascii="Times New Roman" w:hAnsi="Times New Roman" w:cs="Times New Roman"/>
          <w:sz w:val="28"/>
          <w:szCs w:val="28"/>
        </w:rPr>
        <w:t xml:space="preserve">, bei denen </w:t>
      </w:r>
      <w:r>
        <w:rPr>
          <w:rFonts w:ascii="Times New Roman" w:hAnsi="Times New Roman" w:cs="Times New Roman"/>
          <w:i/>
          <w:sz w:val="28"/>
          <w:szCs w:val="28"/>
        </w:rPr>
        <w:t xml:space="preserve">»in den letzten Tagen wiederum eine Anzahl von Genossen von der KAP verhaftet worden« </w:t>
      </w:r>
      <w:r>
        <w:rPr>
          <w:rFonts w:ascii="Times New Roman" w:hAnsi="Times New Roman" w:cs="Times New Roman"/>
          <w:sz w:val="28"/>
          <w:szCs w:val="28"/>
        </w:rPr>
        <w:t>sind.</w:t>
      </w:r>
      <w:r w:rsidR="00710DF6">
        <w:rPr>
          <w:rStyle w:val="Funotenzeichen"/>
          <w:rFonts w:ascii="Times New Roman" w:hAnsi="Times New Roman" w:cs="Times New Roman"/>
          <w:sz w:val="28"/>
          <w:szCs w:val="28"/>
        </w:rPr>
        <w:footnoteReference w:id="64"/>
      </w:r>
      <w:r w:rsidR="00484C52">
        <w:rPr>
          <w:rFonts w:ascii="Times New Roman" w:hAnsi="Times New Roman" w:cs="Times New Roman"/>
          <w:sz w:val="28"/>
          <w:szCs w:val="28"/>
        </w:rPr>
        <w:t xml:space="preserve"> </w:t>
      </w:r>
      <w:r w:rsidR="00E562AF">
        <w:rPr>
          <w:rFonts w:ascii="Times New Roman" w:hAnsi="Times New Roman" w:cs="Times New Roman"/>
          <w:sz w:val="28"/>
          <w:szCs w:val="28"/>
        </w:rPr>
        <w:t xml:space="preserve">Am gleichen Tag </w:t>
      </w:r>
      <w:r w:rsidR="00484C52">
        <w:rPr>
          <w:rFonts w:ascii="Times New Roman" w:hAnsi="Times New Roman" w:cs="Times New Roman"/>
          <w:sz w:val="28"/>
          <w:szCs w:val="28"/>
        </w:rPr>
        <w:t xml:space="preserve">noch </w:t>
      </w:r>
      <w:r w:rsidR="00E562AF">
        <w:rPr>
          <w:rFonts w:ascii="Times New Roman" w:hAnsi="Times New Roman" w:cs="Times New Roman"/>
          <w:sz w:val="28"/>
          <w:szCs w:val="28"/>
        </w:rPr>
        <w:t xml:space="preserve">meldete der Volksfreund die Aufklärung der Dynamitattentate: </w:t>
      </w:r>
      <w:r w:rsidR="00FE1872">
        <w:rPr>
          <w:rFonts w:ascii="Times New Roman" w:hAnsi="Times New Roman" w:cs="Times New Roman"/>
          <w:i/>
          <w:sz w:val="28"/>
          <w:szCs w:val="28"/>
        </w:rPr>
        <w:t xml:space="preserve">»Kommunisten die Täter – Eine ganze Verbrecherbande verhaftet«. </w:t>
      </w:r>
      <w:r w:rsidR="006C456B">
        <w:rPr>
          <w:rFonts w:ascii="Times New Roman" w:hAnsi="Times New Roman" w:cs="Times New Roman"/>
          <w:sz w:val="28"/>
          <w:szCs w:val="28"/>
        </w:rPr>
        <w:t xml:space="preserve">Die Verhaftungen </w:t>
      </w:r>
      <w:r w:rsidR="00484C52">
        <w:rPr>
          <w:rFonts w:ascii="Times New Roman" w:hAnsi="Times New Roman" w:cs="Times New Roman"/>
          <w:sz w:val="28"/>
          <w:szCs w:val="28"/>
        </w:rPr>
        <w:t xml:space="preserve">waren </w:t>
      </w:r>
      <w:r w:rsidR="006C456B">
        <w:rPr>
          <w:rFonts w:ascii="Times New Roman" w:hAnsi="Times New Roman" w:cs="Times New Roman"/>
          <w:sz w:val="28"/>
          <w:szCs w:val="28"/>
        </w:rPr>
        <w:t>am 6. September</w:t>
      </w:r>
      <w:r w:rsidR="00484C52">
        <w:rPr>
          <w:rFonts w:ascii="Times New Roman" w:hAnsi="Times New Roman" w:cs="Times New Roman"/>
          <w:sz w:val="28"/>
          <w:szCs w:val="28"/>
        </w:rPr>
        <w:t xml:space="preserve"> </w:t>
      </w:r>
      <w:r w:rsidR="00484C52">
        <w:rPr>
          <w:rFonts w:ascii="Times New Roman" w:hAnsi="Times New Roman" w:cs="Times New Roman"/>
          <w:sz w:val="28"/>
          <w:szCs w:val="28"/>
        </w:rPr>
        <w:lastRenderedPageBreak/>
        <w:t>erfolgt</w:t>
      </w:r>
      <w:r w:rsidR="006C456B">
        <w:rPr>
          <w:rFonts w:ascii="Times New Roman" w:hAnsi="Times New Roman" w:cs="Times New Roman"/>
          <w:sz w:val="28"/>
          <w:szCs w:val="28"/>
        </w:rPr>
        <w:t xml:space="preserve">. Zu den Verhafteten zählte Minna </w:t>
      </w:r>
      <w:proofErr w:type="spellStart"/>
      <w:r w:rsidR="006C456B">
        <w:rPr>
          <w:rFonts w:ascii="Times New Roman" w:hAnsi="Times New Roman" w:cs="Times New Roman"/>
          <w:sz w:val="28"/>
          <w:szCs w:val="28"/>
        </w:rPr>
        <w:t>Faßhauer</w:t>
      </w:r>
      <w:proofErr w:type="spellEnd"/>
      <w:r w:rsidR="006C456B">
        <w:rPr>
          <w:rFonts w:ascii="Times New Roman" w:hAnsi="Times New Roman" w:cs="Times New Roman"/>
          <w:sz w:val="28"/>
          <w:szCs w:val="28"/>
        </w:rPr>
        <w:t xml:space="preserve">, die man verdächtigte, </w:t>
      </w:r>
      <w:r w:rsidR="006C456B">
        <w:rPr>
          <w:rFonts w:ascii="Times New Roman" w:hAnsi="Times New Roman" w:cs="Times New Roman"/>
          <w:i/>
          <w:sz w:val="28"/>
          <w:szCs w:val="28"/>
        </w:rPr>
        <w:t xml:space="preserve">»an der Herbeischaffung des Dynamits beteiligt gewesen« </w:t>
      </w:r>
      <w:r w:rsidR="006C456B">
        <w:rPr>
          <w:rFonts w:ascii="Times New Roman" w:hAnsi="Times New Roman" w:cs="Times New Roman"/>
          <w:sz w:val="28"/>
          <w:szCs w:val="28"/>
        </w:rPr>
        <w:t xml:space="preserve">zu sein, sowie der Sohn von August </w:t>
      </w:r>
      <w:proofErr w:type="spellStart"/>
      <w:r w:rsidR="006C456B">
        <w:rPr>
          <w:rFonts w:ascii="Times New Roman" w:hAnsi="Times New Roman" w:cs="Times New Roman"/>
          <w:sz w:val="28"/>
          <w:szCs w:val="28"/>
        </w:rPr>
        <w:t>Merges</w:t>
      </w:r>
      <w:proofErr w:type="spellEnd"/>
      <w:r w:rsidR="006C456B">
        <w:rPr>
          <w:rFonts w:ascii="Times New Roman" w:hAnsi="Times New Roman" w:cs="Times New Roman"/>
          <w:sz w:val="28"/>
          <w:szCs w:val="28"/>
        </w:rPr>
        <w:t xml:space="preserve">, Alfred </w:t>
      </w:r>
      <w:proofErr w:type="spellStart"/>
      <w:r w:rsidR="006C456B">
        <w:rPr>
          <w:rFonts w:ascii="Times New Roman" w:hAnsi="Times New Roman" w:cs="Times New Roman"/>
          <w:sz w:val="28"/>
          <w:szCs w:val="28"/>
        </w:rPr>
        <w:t>Merges</w:t>
      </w:r>
      <w:proofErr w:type="spellEnd"/>
      <w:r w:rsidR="006C456B">
        <w:rPr>
          <w:rFonts w:ascii="Times New Roman" w:hAnsi="Times New Roman" w:cs="Times New Roman"/>
          <w:sz w:val="28"/>
          <w:szCs w:val="28"/>
        </w:rPr>
        <w:t>, der der direkten Beteiligung an den Dynamitattentaten beschuldigt wurde. Die Verhafteten wurden offenbar in das Gefängnis Wolfenbüttel eingeliefert, denn am 6. Januar 1922 veröffentlichte die Niedersächsische Arbeiter-Zeitung einen Brief der Betroffenen vom 5. D</w:t>
      </w:r>
      <w:r w:rsidR="009F2E31">
        <w:rPr>
          <w:rFonts w:ascii="Times New Roman" w:hAnsi="Times New Roman" w:cs="Times New Roman"/>
          <w:sz w:val="28"/>
          <w:szCs w:val="28"/>
        </w:rPr>
        <w:t xml:space="preserve">ezember 1921: </w:t>
      </w:r>
    </w:p>
    <w:p w:rsidR="00E562AF" w:rsidRPr="00484C52" w:rsidRDefault="009F2E31" w:rsidP="004A2003">
      <w:pPr>
        <w:spacing w:line="360" w:lineRule="auto"/>
        <w:jc w:val="both"/>
        <w:rPr>
          <w:rFonts w:ascii="Times New Roman" w:hAnsi="Times New Roman" w:cs="Times New Roman"/>
          <w:sz w:val="28"/>
          <w:szCs w:val="28"/>
        </w:rPr>
      </w:pPr>
      <w:r>
        <w:rPr>
          <w:rFonts w:ascii="Times New Roman" w:hAnsi="Times New Roman" w:cs="Times New Roman"/>
          <w:i/>
          <w:sz w:val="28"/>
          <w:szCs w:val="28"/>
        </w:rPr>
        <w:t>»Aus Braunschweig</w:t>
      </w:r>
    </w:p>
    <w:p w:rsidR="009F2E31" w:rsidRDefault="009F2E31" w:rsidP="004A2003">
      <w:pPr>
        <w:spacing w:line="360" w:lineRule="auto"/>
        <w:jc w:val="both"/>
        <w:rPr>
          <w:rFonts w:ascii="Times New Roman" w:hAnsi="Times New Roman" w:cs="Times New Roman"/>
          <w:i/>
          <w:sz w:val="28"/>
          <w:szCs w:val="28"/>
        </w:rPr>
      </w:pPr>
      <w:r>
        <w:rPr>
          <w:rFonts w:ascii="Times New Roman" w:hAnsi="Times New Roman" w:cs="Times New Roman"/>
          <w:i/>
          <w:sz w:val="28"/>
          <w:szCs w:val="28"/>
        </w:rPr>
        <w:t>An die Bauarbeiter und Zimmerleute der Baustelle Spinnerei, an die Spinnereiarbeiter, sowie die andern Betriebe, welche an uns denken!</w:t>
      </w:r>
    </w:p>
    <w:p w:rsidR="009F2E31" w:rsidRDefault="009F2E31" w:rsidP="004A2003">
      <w:pPr>
        <w:spacing w:line="360" w:lineRule="auto"/>
        <w:jc w:val="both"/>
        <w:rPr>
          <w:rFonts w:ascii="Times New Roman" w:hAnsi="Times New Roman" w:cs="Times New Roman"/>
          <w:i/>
          <w:sz w:val="28"/>
          <w:szCs w:val="28"/>
        </w:rPr>
      </w:pPr>
      <w:r>
        <w:rPr>
          <w:rFonts w:ascii="Times New Roman" w:hAnsi="Times New Roman" w:cs="Times New Roman"/>
          <w:i/>
          <w:sz w:val="28"/>
          <w:szCs w:val="28"/>
        </w:rPr>
        <w:t>Wolfenbüttel, den 5. Dezember 1921.</w:t>
      </w:r>
    </w:p>
    <w:p w:rsidR="009F2E31" w:rsidRDefault="009F2E31" w:rsidP="004A2003">
      <w:pPr>
        <w:spacing w:line="360" w:lineRule="auto"/>
        <w:jc w:val="both"/>
        <w:rPr>
          <w:rFonts w:ascii="Times New Roman" w:hAnsi="Times New Roman" w:cs="Times New Roman"/>
          <w:i/>
          <w:sz w:val="28"/>
          <w:szCs w:val="28"/>
        </w:rPr>
      </w:pPr>
      <w:r>
        <w:rPr>
          <w:rFonts w:ascii="Times New Roman" w:hAnsi="Times New Roman" w:cs="Times New Roman"/>
          <w:i/>
          <w:sz w:val="28"/>
          <w:szCs w:val="28"/>
        </w:rPr>
        <w:t>Liebe Arbeitsbrüder und –</w:t>
      </w:r>
      <w:proofErr w:type="spellStart"/>
      <w:r>
        <w:rPr>
          <w:rFonts w:ascii="Times New Roman" w:hAnsi="Times New Roman" w:cs="Times New Roman"/>
          <w:i/>
          <w:sz w:val="28"/>
          <w:szCs w:val="28"/>
        </w:rPr>
        <w:t>schwestern</w:t>
      </w:r>
      <w:proofErr w:type="spellEnd"/>
      <w:r>
        <w:rPr>
          <w:rFonts w:ascii="Times New Roman" w:hAnsi="Times New Roman" w:cs="Times New Roman"/>
          <w:i/>
          <w:sz w:val="28"/>
          <w:szCs w:val="28"/>
        </w:rPr>
        <w:t>! Liebe Genossen!</w:t>
      </w:r>
    </w:p>
    <w:p w:rsidR="009F2E31" w:rsidRDefault="009F2E31" w:rsidP="004A2003">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Mit unendlicher Freude haben wir gehört, dass Ihr uns als Klassengenossen mit Eurer Solidarität zur Seite steht, dass Ihr damit unser Schicksal zu dem Eurigen macht, und dass Ihr mit uns zu fühlen </w:t>
      </w:r>
      <w:proofErr w:type="spellStart"/>
      <w:r>
        <w:rPr>
          <w:rFonts w:ascii="Times New Roman" w:hAnsi="Times New Roman" w:cs="Times New Roman"/>
          <w:i/>
          <w:sz w:val="28"/>
          <w:szCs w:val="28"/>
        </w:rPr>
        <w:t>wißt</w:t>
      </w:r>
      <w:proofErr w:type="spellEnd"/>
      <w:r>
        <w:rPr>
          <w:rFonts w:ascii="Times New Roman" w:hAnsi="Times New Roman" w:cs="Times New Roman"/>
          <w:i/>
          <w:sz w:val="28"/>
          <w:szCs w:val="28"/>
        </w:rPr>
        <w:t xml:space="preserve">. Die ansehnlichen Sammlungen, durch die Ihr auch uns eine Weihnachtsfreude gemacht habt, beweisen uns, dass Ihr noch Gemeinschaftsgefühl und den Klassenwillen in Euch habt, der manchem Arbeiter abhanden gekommen ist. Dieser Wille stärkt und kräftigt. </w:t>
      </w:r>
      <w:proofErr w:type="spellStart"/>
      <w:r>
        <w:rPr>
          <w:rFonts w:ascii="Times New Roman" w:hAnsi="Times New Roman" w:cs="Times New Roman"/>
          <w:i/>
          <w:sz w:val="28"/>
          <w:szCs w:val="28"/>
        </w:rPr>
        <w:t>Laßt</w:t>
      </w:r>
      <w:proofErr w:type="spellEnd"/>
      <w:r>
        <w:rPr>
          <w:rFonts w:ascii="Times New Roman" w:hAnsi="Times New Roman" w:cs="Times New Roman"/>
          <w:i/>
          <w:sz w:val="28"/>
          <w:szCs w:val="28"/>
        </w:rPr>
        <w:t xml:space="preserve"> die helle Flamme, die in das Dunkel des Käfigs leuchtet, nicht verlöschen! Sie soll uns das Weihnachtslicht sein!</w:t>
      </w:r>
    </w:p>
    <w:p w:rsidR="009F2E31" w:rsidRDefault="009F2E31" w:rsidP="004A2003">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Und heute, wo die Glocken „Frieden“ und „Liebe“ läuten, wo eine blutige Lüge geputzt und blinkend durchs Land zieht, um uns in Schlaf und Zufriedenheit zu wiegen, und die </w:t>
      </w:r>
      <w:r w:rsidR="00CF5EE0">
        <w:rPr>
          <w:rFonts w:ascii="Times New Roman" w:hAnsi="Times New Roman" w:cs="Times New Roman"/>
          <w:i/>
          <w:sz w:val="28"/>
          <w:szCs w:val="28"/>
        </w:rPr>
        <w:t xml:space="preserve">Vergangenheit mit all dem Grauen, den Unterdrückungen und den vielen Arbeitermorden in uns vergessen zu machen, - heute, wo das Elend und die Not das Proletariat verzehrt, wo seine Mörder und die </w:t>
      </w:r>
      <w:proofErr w:type="spellStart"/>
      <w:r w:rsidR="00CF5EE0">
        <w:rPr>
          <w:rFonts w:ascii="Times New Roman" w:hAnsi="Times New Roman" w:cs="Times New Roman"/>
          <w:i/>
          <w:sz w:val="28"/>
          <w:szCs w:val="28"/>
        </w:rPr>
        <w:t>Kappisten</w:t>
      </w:r>
      <w:proofErr w:type="spellEnd"/>
      <w:r w:rsidR="00CF5EE0">
        <w:rPr>
          <w:rFonts w:ascii="Times New Roman" w:hAnsi="Times New Roman" w:cs="Times New Roman"/>
          <w:i/>
          <w:sz w:val="28"/>
          <w:szCs w:val="28"/>
        </w:rPr>
        <w:t xml:space="preserve">, wo die </w:t>
      </w:r>
      <w:proofErr w:type="spellStart"/>
      <w:r w:rsidR="00CF5EE0">
        <w:rPr>
          <w:rFonts w:ascii="Times New Roman" w:hAnsi="Times New Roman" w:cs="Times New Roman"/>
          <w:i/>
          <w:sz w:val="28"/>
          <w:szCs w:val="28"/>
        </w:rPr>
        <w:t>Ludendorffe</w:t>
      </w:r>
      <w:proofErr w:type="spellEnd"/>
      <w:r w:rsidR="00CF5EE0">
        <w:rPr>
          <w:rFonts w:ascii="Times New Roman" w:hAnsi="Times New Roman" w:cs="Times New Roman"/>
          <w:i/>
          <w:sz w:val="28"/>
          <w:szCs w:val="28"/>
        </w:rPr>
        <w:t xml:space="preserve">, </w:t>
      </w:r>
      <w:proofErr w:type="spellStart"/>
      <w:r w:rsidR="00CF5EE0">
        <w:rPr>
          <w:rFonts w:ascii="Times New Roman" w:hAnsi="Times New Roman" w:cs="Times New Roman"/>
          <w:i/>
          <w:sz w:val="28"/>
          <w:szCs w:val="28"/>
        </w:rPr>
        <w:t>Runges</w:t>
      </w:r>
      <w:proofErr w:type="spellEnd"/>
      <w:r w:rsidR="00CF5EE0">
        <w:rPr>
          <w:rFonts w:ascii="Times New Roman" w:hAnsi="Times New Roman" w:cs="Times New Roman"/>
          <w:i/>
          <w:sz w:val="28"/>
          <w:szCs w:val="28"/>
        </w:rPr>
        <w:t xml:space="preserve">, </w:t>
      </w:r>
      <w:proofErr w:type="spellStart"/>
      <w:r w:rsidR="00CF5EE0">
        <w:rPr>
          <w:rFonts w:ascii="Times New Roman" w:hAnsi="Times New Roman" w:cs="Times New Roman"/>
          <w:i/>
          <w:sz w:val="28"/>
          <w:szCs w:val="28"/>
        </w:rPr>
        <w:t>Marlohs</w:t>
      </w:r>
      <w:proofErr w:type="spellEnd"/>
      <w:r w:rsidR="00CF5EE0">
        <w:rPr>
          <w:rFonts w:ascii="Times New Roman" w:hAnsi="Times New Roman" w:cs="Times New Roman"/>
          <w:i/>
          <w:sz w:val="28"/>
          <w:szCs w:val="28"/>
        </w:rPr>
        <w:t xml:space="preserve">, </w:t>
      </w:r>
      <w:proofErr w:type="spellStart"/>
      <w:r w:rsidR="00CF5EE0">
        <w:rPr>
          <w:rFonts w:ascii="Times New Roman" w:hAnsi="Times New Roman" w:cs="Times New Roman"/>
          <w:i/>
          <w:sz w:val="28"/>
          <w:szCs w:val="28"/>
        </w:rPr>
        <w:t>Tamschicks</w:t>
      </w:r>
      <w:proofErr w:type="spellEnd"/>
      <w:r w:rsidR="00CF5EE0">
        <w:rPr>
          <w:rFonts w:ascii="Times New Roman" w:hAnsi="Times New Roman" w:cs="Times New Roman"/>
          <w:i/>
          <w:sz w:val="28"/>
          <w:szCs w:val="28"/>
        </w:rPr>
        <w:t xml:space="preserve"> usw. </w:t>
      </w:r>
      <w:r w:rsidR="00CF5EE0">
        <w:rPr>
          <w:rFonts w:ascii="Times New Roman" w:hAnsi="Times New Roman" w:cs="Times New Roman"/>
          <w:i/>
          <w:sz w:val="28"/>
          <w:szCs w:val="28"/>
        </w:rPr>
        <w:lastRenderedPageBreak/>
        <w:t>noch immer frei herumlaufen, und wo die Liebknechte, die wahren Menschen der Liebe, die Zuchthäuser und Gefängnisse füllen, ja, heute wollen wir unseren Feinden heilige Rache schwören und Mut und Kraft für die kommenden Kämpfe und Entbehrungen sammeln! So stimmt mit ein in den Ruf</w:t>
      </w:r>
    </w:p>
    <w:p w:rsidR="00CF5EE0" w:rsidRDefault="00CF5EE0"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„Eh‘ nicht der Sklaverei Ende:</w:t>
      </w:r>
      <w:r w:rsidR="00785F6A">
        <w:rPr>
          <w:rFonts w:ascii="Times New Roman" w:hAnsi="Times New Roman" w:cs="Times New Roman"/>
          <w:i/>
          <w:sz w:val="28"/>
          <w:szCs w:val="28"/>
        </w:rPr>
        <w:t xml:space="preserve"> </w:t>
      </w:r>
      <w:r>
        <w:rPr>
          <w:rFonts w:ascii="Times New Roman" w:hAnsi="Times New Roman" w:cs="Times New Roman"/>
          <w:i/>
          <w:sz w:val="28"/>
          <w:szCs w:val="28"/>
        </w:rPr>
        <w:t>Heilig die letzte Schlacht!“</w:t>
      </w:r>
    </w:p>
    <w:p w:rsidR="00CF5EE0" w:rsidRDefault="00CF5EE0"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Auf baldiges Wiedersehen im neuen, hoffentlich besseren Jahre!</w:t>
      </w:r>
    </w:p>
    <w:p w:rsidR="000314C2" w:rsidRDefault="000314C2" w:rsidP="004A2003">
      <w:pPr>
        <w:spacing w:line="360" w:lineRule="auto"/>
        <w:jc w:val="both"/>
        <w:rPr>
          <w:rFonts w:ascii="Times New Roman" w:hAnsi="Times New Roman" w:cs="Times New Roman"/>
          <w:i/>
          <w:sz w:val="28"/>
          <w:szCs w:val="28"/>
        </w:rPr>
      </w:pPr>
    </w:p>
    <w:p w:rsidR="00CF5EE0" w:rsidRDefault="00CF5EE0" w:rsidP="004A2003">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Hermann </w:t>
      </w:r>
      <w:proofErr w:type="spellStart"/>
      <w:r>
        <w:rPr>
          <w:rFonts w:ascii="Times New Roman" w:hAnsi="Times New Roman" w:cs="Times New Roman"/>
          <w:i/>
          <w:sz w:val="28"/>
          <w:szCs w:val="28"/>
        </w:rPr>
        <w:t>Burtchen</w:t>
      </w:r>
      <w:proofErr w:type="spellEnd"/>
      <w:r>
        <w:rPr>
          <w:rFonts w:ascii="Times New Roman" w:hAnsi="Times New Roman" w:cs="Times New Roman"/>
          <w:i/>
          <w:sz w:val="28"/>
          <w:szCs w:val="28"/>
        </w:rPr>
        <w:t xml:space="preserve">, Otto Busch, Paul </w:t>
      </w:r>
      <w:proofErr w:type="spellStart"/>
      <w:r>
        <w:rPr>
          <w:rFonts w:ascii="Times New Roman" w:hAnsi="Times New Roman" w:cs="Times New Roman"/>
          <w:i/>
          <w:sz w:val="28"/>
          <w:szCs w:val="28"/>
        </w:rPr>
        <w:t>Engemann</w:t>
      </w:r>
      <w:proofErr w:type="spellEnd"/>
      <w:r>
        <w:rPr>
          <w:rFonts w:ascii="Times New Roman" w:hAnsi="Times New Roman" w:cs="Times New Roman"/>
          <w:i/>
          <w:sz w:val="28"/>
          <w:szCs w:val="28"/>
        </w:rPr>
        <w:t xml:space="preserve">, Rudolf Claus, Emil Gehrmann, Franz Junge, Frau Fasshauer, </w:t>
      </w:r>
      <w:proofErr w:type="spellStart"/>
      <w:r w:rsidR="00CD1401">
        <w:rPr>
          <w:rFonts w:ascii="Times New Roman" w:hAnsi="Times New Roman" w:cs="Times New Roman"/>
          <w:i/>
          <w:sz w:val="28"/>
          <w:szCs w:val="28"/>
        </w:rPr>
        <w:t>Pitzser</w:t>
      </w:r>
      <w:proofErr w:type="spellEnd"/>
      <w:r w:rsidR="00CD1401">
        <w:rPr>
          <w:rFonts w:ascii="Times New Roman" w:hAnsi="Times New Roman" w:cs="Times New Roman"/>
          <w:i/>
          <w:sz w:val="28"/>
          <w:szCs w:val="28"/>
        </w:rPr>
        <w:t xml:space="preserve">, </w:t>
      </w:r>
      <w:r>
        <w:rPr>
          <w:rFonts w:ascii="Times New Roman" w:hAnsi="Times New Roman" w:cs="Times New Roman"/>
          <w:i/>
          <w:sz w:val="28"/>
          <w:szCs w:val="28"/>
        </w:rPr>
        <w:t xml:space="preserve">Wilhelm Plätz, Karl Lange, Alfred </w:t>
      </w:r>
      <w:proofErr w:type="spellStart"/>
      <w:r>
        <w:rPr>
          <w:rFonts w:ascii="Times New Roman" w:hAnsi="Times New Roman" w:cs="Times New Roman"/>
          <w:i/>
          <w:sz w:val="28"/>
          <w:szCs w:val="28"/>
        </w:rPr>
        <w:t>Merges</w:t>
      </w:r>
      <w:proofErr w:type="spellEnd"/>
      <w:r>
        <w:rPr>
          <w:rFonts w:ascii="Times New Roman" w:hAnsi="Times New Roman" w:cs="Times New Roman"/>
          <w:i/>
          <w:sz w:val="28"/>
          <w:szCs w:val="28"/>
        </w:rPr>
        <w:t>*, Wilhelm Rinne, Ludwig Rusch, Otto Meyer.</w:t>
      </w:r>
    </w:p>
    <w:p w:rsidR="00CF5EE0" w:rsidRDefault="00CF5EE0" w:rsidP="00CF5EE0">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(Für die Genossen </w:t>
      </w:r>
      <w:proofErr w:type="spellStart"/>
      <w:r>
        <w:rPr>
          <w:rFonts w:ascii="Times New Roman" w:hAnsi="Times New Roman" w:cs="Times New Roman"/>
          <w:i/>
          <w:sz w:val="28"/>
          <w:szCs w:val="28"/>
        </w:rPr>
        <w:t>Reuker</w:t>
      </w:r>
      <w:proofErr w:type="spellEnd"/>
      <w:r>
        <w:rPr>
          <w:rFonts w:ascii="Times New Roman" w:hAnsi="Times New Roman" w:cs="Times New Roman"/>
          <w:i/>
          <w:sz w:val="28"/>
          <w:szCs w:val="28"/>
        </w:rPr>
        <w:t xml:space="preserve"> und Schulze haben die Genossen aus Hannover und </w:t>
      </w:r>
      <w:proofErr w:type="spellStart"/>
      <w:r>
        <w:rPr>
          <w:rFonts w:ascii="Times New Roman" w:hAnsi="Times New Roman" w:cs="Times New Roman"/>
          <w:i/>
          <w:sz w:val="28"/>
          <w:szCs w:val="28"/>
        </w:rPr>
        <w:t>Delligsen</w:t>
      </w:r>
      <w:proofErr w:type="spellEnd"/>
      <w:r>
        <w:rPr>
          <w:rFonts w:ascii="Times New Roman" w:hAnsi="Times New Roman" w:cs="Times New Roman"/>
          <w:i/>
          <w:sz w:val="28"/>
          <w:szCs w:val="28"/>
        </w:rPr>
        <w:t xml:space="preserve"> gesammelt)</w:t>
      </w:r>
    </w:p>
    <w:p w:rsidR="00CF5EE0" w:rsidRPr="00264EC5" w:rsidRDefault="00CF5EE0" w:rsidP="00CF5EE0">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Bei Alfred </w:t>
      </w:r>
      <w:proofErr w:type="spellStart"/>
      <w:r>
        <w:rPr>
          <w:rFonts w:ascii="Times New Roman" w:hAnsi="Times New Roman" w:cs="Times New Roman"/>
          <w:i/>
          <w:sz w:val="28"/>
          <w:szCs w:val="28"/>
        </w:rPr>
        <w:t>Merges</w:t>
      </w:r>
      <w:proofErr w:type="spellEnd"/>
      <w:r>
        <w:rPr>
          <w:rFonts w:ascii="Times New Roman" w:hAnsi="Times New Roman" w:cs="Times New Roman"/>
          <w:i/>
          <w:sz w:val="28"/>
          <w:szCs w:val="28"/>
        </w:rPr>
        <w:t xml:space="preserve"> handelt es sich um den Sohn von August </w:t>
      </w:r>
      <w:proofErr w:type="spellStart"/>
      <w:r>
        <w:rPr>
          <w:rFonts w:ascii="Times New Roman" w:hAnsi="Times New Roman" w:cs="Times New Roman"/>
          <w:i/>
          <w:sz w:val="28"/>
          <w:szCs w:val="28"/>
        </w:rPr>
        <w:t>Merges</w:t>
      </w:r>
      <w:proofErr w:type="spellEnd"/>
      <w:r>
        <w:rPr>
          <w:rFonts w:ascii="Times New Roman" w:hAnsi="Times New Roman" w:cs="Times New Roman"/>
          <w:i/>
          <w:sz w:val="28"/>
          <w:szCs w:val="28"/>
        </w:rPr>
        <w:t xml:space="preserve">, den Vorsitzenden des Arbeiter- und Soldatenrates und Präsidenten der </w:t>
      </w:r>
      <w:proofErr w:type="spellStart"/>
      <w:r>
        <w:rPr>
          <w:rFonts w:ascii="Times New Roman" w:hAnsi="Times New Roman" w:cs="Times New Roman"/>
          <w:i/>
          <w:sz w:val="28"/>
          <w:szCs w:val="28"/>
        </w:rPr>
        <w:t>Sozialisitischen</w:t>
      </w:r>
      <w:proofErr w:type="spellEnd"/>
      <w:r>
        <w:rPr>
          <w:rFonts w:ascii="Times New Roman" w:hAnsi="Times New Roman" w:cs="Times New Roman"/>
          <w:i/>
          <w:sz w:val="28"/>
          <w:szCs w:val="28"/>
        </w:rPr>
        <w:t xml:space="preserve"> Republik Braunschweig, die das Ergebnis der Novemberrevolution war.</w:t>
      </w:r>
      <w:r w:rsidR="00264EC5">
        <w:rPr>
          <w:rFonts w:ascii="Times New Roman" w:hAnsi="Times New Roman" w:cs="Times New Roman"/>
          <w:i/>
          <w:sz w:val="28"/>
          <w:szCs w:val="28"/>
        </w:rPr>
        <w:t>«</w:t>
      </w:r>
      <w:r w:rsidR="00264EC5">
        <w:rPr>
          <w:rStyle w:val="Funotenzeichen"/>
          <w:rFonts w:ascii="Times New Roman" w:hAnsi="Times New Roman" w:cs="Times New Roman"/>
          <w:i/>
          <w:sz w:val="28"/>
          <w:szCs w:val="28"/>
        </w:rPr>
        <w:footnoteReference w:id="65"/>
      </w:r>
    </w:p>
    <w:p w:rsidR="00CF5EE0" w:rsidRPr="00CF5EE0" w:rsidRDefault="00CF5EE0" w:rsidP="00CF5EE0">
      <w:pPr>
        <w:spacing w:line="360" w:lineRule="auto"/>
        <w:jc w:val="both"/>
        <w:rPr>
          <w:rFonts w:ascii="Times New Roman" w:hAnsi="Times New Roman" w:cs="Times New Roman"/>
          <w:i/>
          <w:sz w:val="28"/>
          <w:szCs w:val="28"/>
        </w:rPr>
      </w:pPr>
    </w:p>
    <w:p w:rsidR="00D20D1B" w:rsidRDefault="006E3564"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Der </w:t>
      </w:r>
      <w:proofErr w:type="spellStart"/>
      <w:r>
        <w:rPr>
          <w:rFonts w:ascii="Times New Roman" w:hAnsi="Times New Roman" w:cs="Times New Roman"/>
          <w:sz w:val="28"/>
          <w:szCs w:val="28"/>
        </w:rPr>
        <w:t>Prozeß</w:t>
      </w:r>
      <w:proofErr w:type="spellEnd"/>
      <w:r>
        <w:rPr>
          <w:rFonts w:ascii="Times New Roman" w:hAnsi="Times New Roman" w:cs="Times New Roman"/>
          <w:sz w:val="28"/>
          <w:szCs w:val="28"/>
        </w:rPr>
        <w:t xml:space="preserve"> wegen der Dynamitanschläge begann schließlich am 21. März 1922 unter umfangreichen Sicherheitsmaßnahmen im Oberlandesgericht Braunschweig.</w:t>
      </w:r>
      <w:r w:rsidR="00785F6A">
        <w:rPr>
          <w:rFonts w:ascii="Times New Roman" w:hAnsi="Times New Roman" w:cs="Times New Roman"/>
          <w:sz w:val="28"/>
          <w:szCs w:val="28"/>
        </w:rPr>
        <w:t xml:space="preserve"> </w:t>
      </w:r>
      <w:r w:rsidR="00AB2D3B">
        <w:rPr>
          <w:rFonts w:ascii="Times New Roman" w:hAnsi="Times New Roman" w:cs="Times New Roman"/>
          <w:sz w:val="28"/>
          <w:szCs w:val="28"/>
        </w:rPr>
        <w:t xml:space="preserve">Minna </w:t>
      </w:r>
      <w:proofErr w:type="spellStart"/>
      <w:r w:rsidR="00AB2D3B">
        <w:rPr>
          <w:rFonts w:ascii="Times New Roman" w:hAnsi="Times New Roman" w:cs="Times New Roman"/>
          <w:sz w:val="28"/>
          <w:szCs w:val="28"/>
        </w:rPr>
        <w:t>Faßhauer</w:t>
      </w:r>
      <w:proofErr w:type="spellEnd"/>
      <w:r w:rsidR="00AB2D3B">
        <w:rPr>
          <w:rFonts w:ascii="Times New Roman" w:hAnsi="Times New Roman" w:cs="Times New Roman"/>
          <w:sz w:val="28"/>
          <w:szCs w:val="28"/>
        </w:rPr>
        <w:t xml:space="preserve"> wurde angeklagt, gemeinsam mit Hermann </w:t>
      </w:r>
      <w:proofErr w:type="spellStart"/>
      <w:r w:rsidR="002F3585">
        <w:rPr>
          <w:rFonts w:ascii="Times New Roman" w:hAnsi="Times New Roman" w:cs="Times New Roman"/>
          <w:sz w:val="28"/>
          <w:szCs w:val="28"/>
        </w:rPr>
        <w:t>Reuker</w:t>
      </w:r>
      <w:proofErr w:type="spellEnd"/>
      <w:r w:rsidR="002F3585">
        <w:rPr>
          <w:rFonts w:ascii="Times New Roman" w:hAnsi="Times New Roman" w:cs="Times New Roman"/>
          <w:sz w:val="28"/>
          <w:szCs w:val="28"/>
        </w:rPr>
        <w:t xml:space="preserve"> am 5. Juli 1921 den Angeklagten Gehrmann, Lange und </w:t>
      </w:r>
      <w:proofErr w:type="spellStart"/>
      <w:r w:rsidR="002F3585">
        <w:rPr>
          <w:rFonts w:ascii="Times New Roman" w:hAnsi="Times New Roman" w:cs="Times New Roman"/>
          <w:sz w:val="28"/>
          <w:szCs w:val="28"/>
        </w:rPr>
        <w:t>Engemann</w:t>
      </w:r>
      <w:proofErr w:type="spellEnd"/>
      <w:r w:rsidR="002F3585">
        <w:rPr>
          <w:rFonts w:ascii="Times New Roman" w:hAnsi="Times New Roman" w:cs="Times New Roman"/>
          <w:sz w:val="28"/>
          <w:szCs w:val="28"/>
        </w:rPr>
        <w:t xml:space="preserve"> bei der Beschaffung von Dynamit </w:t>
      </w:r>
      <w:r w:rsidR="002C4BD4">
        <w:rPr>
          <w:rFonts w:ascii="Times New Roman" w:hAnsi="Times New Roman" w:cs="Times New Roman"/>
          <w:i/>
          <w:sz w:val="28"/>
          <w:szCs w:val="28"/>
        </w:rPr>
        <w:t xml:space="preserve">»durch Rat und Tat willentlich Hilfe geleistet zu haben, indem Frau </w:t>
      </w:r>
      <w:proofErr w:type="spellStart"/>
      <w:r w:rsidR="002C4BD4">
        <w:rPr>
          <w:rFonts w:ascii="Times New Roman" w:hAnsi="Times New Roman" w:cs="Times New Roman"/>
          <w:i/>
          <w:sz w:val="28"/>
          <w:szCs w:val="28"/>
        </w:rPr>
        <w:t>Faßhauer</w:t>
      </w:r>
      <w:proofErr w:type="spellEnd"/>
      <w:r w:rsidR="002C4BD4">
        <w:rPr>
          <w:rFonts w:ascii="Times New Roman" w:hAnsi="Times New Roman" w:cs="Times New Roman"/>
          <w:i/>
          <w:sz w:val="28"/>
          <w:szCs w:val="28"/>
        </w:rPr>
        <w:t xml:space="preserve">, die durch ihre agitatorische Tätigkeit in </w:t>
      </w:r>
      <w:proofErr w:type="spellStart"/>
      <w:r w:rsidR="002C4BD4">
        <w:rPr>
          <w:rFonts w:ascii="Times New Roman" w:hAnsi="Times New Roman" w:cs="Times New Roman"/>
          <w:i/>
          <w:sz w:val="28"/>
          <w:szCs w:val="28"/>
        </w:rPr>
        <w:t>Delligsen</w:t>
      </w:r>
      <w:proofErr w:type="spellEnd"/>
      <w:r w:rsidR="002C4BD4">
        <w:rPr>
          <w:rFonts w:ascii="Times New Roman" w:hAnsi="Times New Roman" w:cs="Times New Roman"/>
          <w:i/>
          <w:sz w:val="28"/>
          <w:szCs w:val="28"/>
        </w:rPr>
        <w:t xml:space="preserve"> bekannt war, die drei Angeklagten an </w:t>
      </w:r>
      <w:proofErr w:type="spellStart"/>
      <w:r w:rsidR="002C4BD4">
        <w:rPr>
          <w:rFonts w:ascii="Times New Roman" w:hAnsi="Times New Roman" w:cs="Times New Roman"/>
          <w:i/>
          <w:sz w:val="28"/>
          <w:szCs w:val="28"/>
        </w:rPr>
        <w:t>Reuker</w:t>
      </w:r>
      <w:proofErr w:type="spellEnd"/>
      <w:r w:rsidR="002C4BD4">
        <w:rPr>
          <w:rFonts w:ascii="Times New Roman" w:hAnsi="Times New Roman" w:cs="Times New Roman"/>
          <w:i/>
          <w:sz w:val="28"/>
          <w:szCs w:val="28"/>
        </w:rPr>
        <w:t xml:space="preserve"> geleitete, diesen befragte, ob in </w:t>
      </w:r>
      <w:proofErr w:type="spellStart"/>
      <w:r w:rsidR="002C4BD4">
        <w:rPr>
          <w:rFonts w:ascii="Times New Roman" w:hAnsi="Times New Roman" w:cs="Times New Roman"/>
          <w:i/>
          <w:sz w:val="28"/>
          <w:szCs w:val="28"/>
        </w:rPr>
        <w:t>Delligsen</w:t>
      </w:r>
      <w:proofErr w:type="spellEnd"/>
      <w:r w:rsidR="002C4BD4">
        <w:rPr>
          <w:rFonts w:ascii="Times New Roman" w:hAnsi="Times New Roman" w:cs="Times New Roman"/>
          <w:i/>
          <w:sz w:val="28"/>
          <w:szCs w:val="28"/>
        </w:rPr>
        <w:t xml:space="preserve"> noch Dynamit vorhanden sei und indem </w:t>
      </w:r>
      <w:proofErr w:type="spellStart"/>
      <w:r w:rsidR="002C4BD4">
        <w:rPr>
          <w:rFonts w:ascii="Times New Roman" w:hAnsi="Times New Roman" w:cs="Times New Roman"/>
          <w:i/>
          <w:sz w:val="28"/>
          <w:szCs w:val="28"/>
        </w:rPr>
        <w:lastRenderedPageBreak/>
        <w:t>Reuker</w:t>
      </w:r>
      <w:proofErr w:type="spellEnd"/>
      <w:r w:rsidR="002C4BD4">
        <w:rPr>
          <w:rFonts w:ascii="Times New Roman" w:hAnsi="Times New Roman" w:cs="Times New Roman"/>
          <w:i/>
          <w:sz w:val="28"/>
          <w:szCs w:val="28"/>
        </w:rPr>
        <w:t xml:space="preserve"> die drei Angeklagten an Reinefeld verwies.«</w:t>
      </w:r>
      <w:r w:rsidR="00E046A0">
        <w:rPr>
          <w:rStyle w:val="Funotenzeichen"/>
          <w:rFonts w:ascii="Times New Roman" w:hAnsi="Times New Roman" w:cs="Times New Roman"/>
          <w:i/>
          <w:sz w:val="28"/>
          <w:szCs w:val="28"/>
        </w:rPr>
        <w:footnoteReference w:id="66"/>
      </w:r>
      <w:r w:rsidR="000314C2">
        <w:rPr>
          <w:rFonts w:ascii="Times New Roman" w:hAnsi="Times New Roman" w:cs="Times New Roman"/>
          <w:i/>
          <w:sz w:val="28"/>
          <w:szCs w:val="28"/>
        </w:rPr>
        <w:t xml:space="preserve"> </w:t>
      </w:r>
      <w:r w:rsidR="00D20D1B">
        <w:rPr>
          <w:rFonts w:ascii="Times New Roman" w:hAnsi="Times New Roman" w:cs="Times New Roman"/>
          <w:sz w:val="28"/>
          <w:szCs w:val="28"/>
        </w:rPr>
        <w:t>Nach einem teilweise turbulent verlaufen</w:t>
      </w:r>
      <w:r w:rsidR="00EB4FB6">
        <w:rPr>
          <w:rFonts w:ascii="Times New Roman" w:hAnsi="Times New Roman" w:cs="Times New Roman"/>
          <w:sz w:val="28"/>
          <w:szCs w:val="28"/>
        </w:rPr>
        <w:t>d</w:t>
      </w:r>
      <w:r w:rsidR="00D20D1B">
        <w:rPr>
          <w:rFonts w:ascii="Times New Roman" w:hAnsi="Times New Roman" w:cs="Times New Roman"/>
          <w:sz w:val="28"/>
          <w:szCs w:val="28"/>
        </w:rPr>
        <w:t>e</w:t>
      </w:r>
      <w:r w:rsidR="000314C2">
        <w:rPr>
          <w:rFonts w:ascii="Times New Roman" w:hAnsi="Times New Roman" w:cs="Times New Roman"/>
          <w:sz w:val="28"/>
          <w:szCs w:val="28"/>
        </w:rPr>
        <w:t>n</w:t>
      </w:r>
      <w:r w:rsidR="00D20D1B">
        <w:rPr>
          <w:rFonts w:ascii="Times New Roman" w:hAnsi="Times New Roman" w:cs="Times New Roman"/>
          <w:sz w:val="28"/>
          <w:szCs w:val="28"/>
        </w:rPr>
        <w:t xml:space="preserve"> </w:t>
      </w:r>
      <w:proofErr w:type="spellStart"/>
      <w:r w:rsidR="00D20D1B">
        <w:rPr>
          <w:rFonts w:ascii="Times New Roman" w:hAnsi="Times New Roman" w:cs="Times New Roman"/>
          <w:sz w:val="28"/>
          <w:szCs w:val="28"/>
        </w:rPr>
        <w:t>Prozeß</w:t>
      </w:r>
      <w:proofErr w:type="spellEnd"/>
      <w:r w:rsidR="00D20D1B">
        <w:rPr>
          <w:rFonts w:ascii="Times New Roman" w:hAnsi="Times New Roman" w:cs="Times New Roman"/>
          <w:sz w:val="28"/>
          <w:szCs w:val="28"/>
        </w:rPr>
        <w:t xml:space="preserve"> wurde Minna </w:t>
      </w:r>
      <w:proofErr w:type="spellStart"/>
      <w:r w:rsidR="00D20D1B">
        <w:rPr>
          <w:rFonts w:ascii="Times New Roman" w:hAnsi="Times New Roman" w:cs="Times New Roman"/>
          <w:sz w:val="28"/>
          <w:szCs w:val="28"/>
        </w:rPr>
        <w:t>Faßhauer</w:t>
      </w:r>
      <w:proofErr w:type="spellEnd"/>
      <w:r w:rsidR="00D20D1B">
        <w:rPr>
          <w:rFonts w:ascii="Times New Roman" w:hAnsi="Times New Roman" w:cs="Times New Roman"/>
          <w:sz w:val="28"/>
          <w:szCs w:val="28"/>
        </w:rPr>
        <w:t xml:space="preserve"> zu </w:t>
      </w:r>
      <w:r w:rsidR="00EB4FB6">
        <w:rPr>
          <w:rFonts w:ascii="Times New Roman" w:hAnsi="Times New Roman" w:cs="Times New Roman"/>
          <w:sz w:val="28"/>
          <w:szCs w:val="28"/>
        </w:rPr>
        <w:t xml:space="preserve">neun </w:t>
      </w:r>
      <w:r w:rsidR="00D20D1B">
        <w:rPr>
          <w:rFonts w:ascii="Times New Roman" w:hAnsi="Times New Roman" w:cs="Times New Roman"/>
          <w:sz w:val="28"/>
          <w:szCs w:val="28"/>
        </w:rPr>
        <w:t>Monaten Gefängnis verurteilt</w:t>
      </w:r>
      <w:r w:rsidR="00CB7FB6">
        <w:rPr>
          <w:rFonts w:ascii="Times New Roman" w:hAnsi="Times New Roman" w:cs="Times New Roman"/>
          <w:sz w:val="28"/>
          <w:szCs w:val="28"/>
        </w:rPr>
        <w:t>. U</w:t>
      </w:r>
      <w:r w:rsidR="00D20D1B">
        <w:rPr>
          <w:rFonts w:ascii="Times New Roman" w:hAnsi="Times New Roman" w:cs="Times New Roman"/>
          <w:sz w:val="28"/>
          <w:szCs w:val="28"/>
        </w:rPr>
        <w:t xml:space="preserve">nter Anrechnung der langen Untersuchungshaft wurde </w:t>
      </w:r>
      <w:r w:rsidR="00CB7FB6">
        <w:rPr>
          <w:rFonts w:ascii="Times New Roman" w:hAnsi="Times New Roman" w:cs="Times New Roman"/>
          <w:sz w:val="28"/>
          <w:szCs w:val="28"/>
        </w:rPr>
        <w:t xml:space="preserve">aber </w:t>
      </w:r>
      <w:r w:rsidR="00D20D1B">
        <w:rPr>
          <w:rFonts w:ascii="Times New Roman" w:hAnsi="Times New Roman" w:cs="Times New Roman"/>
          <w:sz w:val="28"/>
          <w:szCs w:val="28"/>
        </w:rPr>
        <w:t>der Haftbefehl vom Gericht aufgehoben.</w:t>
      </w:r>
    </w:p>
    <w:p w:rsidR="001C1FE3" w:rsidRDefault="001C1FE3"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Mit Häme reagierte der Kladderadatsch am 9. April 1922 auf die Verurteilung:</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»An Minna (Die ehemalige Braunschweiger Kultusministerin erhielt wegen Dynamitattentats Gefängnis)</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O Minna, Priesterin vom Kult,</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Wie hast du dich verstrickt in </w:t>
      </w:r>
      <w:proofErr w:type="spellStart"/>
      <w:r>
        <w:rPr>
          <w:rFonts w:ascii="Times New Roman" w:hAnsi="Times New Roman" w:cs="Times New Roman"/>
          <w:i/>
          <w:sz w:val="28"/>
          <w:szCs w:val="28"/>
        </w:rPr>
        <w:t>Schuld</w:t>
      </w:r>
      <w:proofErr w:type="spellEnd"/>
      <w:r>
        <w:rPr>
          <w:rFonts w:ascii="Times New Roman" w:hAnsi="Times New Roman" w:cs="Times New Roman"/>
          <w:i/>
          <w:sz w:val="28"/>
          <w:szCs w:val="28"/>
        </w:rPr>
        <w:t>!</w:t>
      </w:r>
    </w:p>
    <w:p w:rsidR="001C1FE3" w:rsidRDefault="001C1FE3" w:rsidP="000314C2">
      <w:pPr>
        <w:spacing w:line="240" w:lineRule="auto"/>
        <w:contextualSpacing/>
        <w:jc w:val="both"/>
        <w:rPr>
          <w:rFonts w:ascii="Times New Roman" w:hAnsi="Times New Roman" w:cs="Times New Roman"/>
          <w:i/>
          <w:sz w:val="28"/>
          <w:szCs w:val="28"/>
        </w:rPr>
      </w:pPr>
      <w:proofErr w:type="spellStart"/>
      <w:r>
        <w:rPr>
          <w:rFonts w:ascii="Times New Roman" w:hAnsi="Times New Roman" w:cs="Times New Roman"/>
          <w:i/>
          <w:sz w:val="28"/>
          <w:szCs w:val="28"/>
        </w:rPr>
        <w:t>Mußt</w:t>
      </w:r>
      <w:proofErr w:type="spellEnd"/>
      <w:r>
        <w:rPr>
          <w:rFonts w:ascii="Times New Roman" w:hAnsi="Times New Roman" w:cs="Times New Roman"/>
          <w:i/>
          <w:sz w:val="28"/>
          <w:szCs w:val="28"/>
        </w:rPr>
        <w:t xml:space="preserve"> du, statt Wäsche nur zu sprengen,</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Mit Häusersprengung dich </w:t>
      </w:r>
      <w:proofErr w:type="spellStart"/>
      <w:r>
        <w:rPr>
          <w:rFonts w:ascii="Times New Roman" w:hAnsi="Times New Roman" w:cs="Times New Roman"/>
          <w:i/>
          <w:sz w:val="28"/>
          <w:szCs w:val="28"/>
        </w:rPr>
        <w:t>bemengen</w:t>
      </w:r>
      <w:proofErr w:type="spellEnd"/>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Und, statt den Lernstoff zu </w:t>
      </w:r>
      <w:proofErr w:type="spellStart"/>
      <w:r>
        <w:rPr>
          <w:rFonts w:ascii="Times New Roman" w:hAnsi="Times New Roman" w:cs="Times New Roman"/>
          <w:i/>
          <w:sz w:val="28"/>
          <w:szCs w:val="28"/>
        </w:rPr>
        <w:t>betreu’n</w:t>
      </w:r>
      <w:proofErr w:type="spellEnd"/>
      <w:r>
        <w:rPr>
          <w:rFonts w:ascii="Times New Roman" w:hAnsi="Times New Roman" w:cs="Times New Roman"/>
          <w:i/>
          <w:sz w:val="28"/>
          <w:szCs w:val="28"/>
        </w:rPr>
        <w:t>,</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Die Bürger Braunschweigs so </w:t>
      </w:r>
      <w:proofErr w:type="spellStart"/>
      <w:r>
        <w:rPr>
          <w:rFonts w:ascii="Times New Roman" w:hAnsi="Times New Roman" w:cs="Times New Roman"/>
          <w:i/>
          <w:sz w:val="28"/>
          <w:szCs w:val="28"/>
        </w:rPr>
        <w:t>bedräu’n</w:t>
      </w:r>
      <w:proofErr w:type="spellEnd"/>
      <w:r>
        <w:rPr>
          <w:rFonts w:ascii="Times New Roman" w:hAnsi="Times New Roman" w:cs="Times New Roman"/>
          <w:i/>
          <w:sz w:val="28"/>
          <w:szCs w:val="28"/>
        </w:rPr>
        <w:t>?</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Zwar </w:t>
      </w:r>
      <w:proofErr w:type="spellStart"/>
      <w:r>
        <w:rPr>
          <w:rFonts w:ascii="Times New Roman" w:hAnsi="Times New Roman" w:cs="Times New Roman"/>
          <w:i/>
          <w:sz w:val="28"/>
          <w:szCs w:val="28"/>
        </w:rPr>
        <w:t>manchs</w:t>
      </w:r>
      <w:proofErr w:type="spellEnd"/>
      <w:r>
        <w:rPr>
          <w:rFonts w:ascii="Times New Roman" w:hAnsi="Times New Roman" w:cs="Times New Roman"/>
          <w:i/>
          <w:sz w:val="28"/>
          <w:szCs w:val="28"/>
        </w:rPr>
        <w:t xml:space="preserve"> Wunder ohne Frage</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Sieht man in Braunschweig alle Tage!</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Da werden Weiber zu Ministern</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Und treiben dann mit Sprengstoff Scherz,</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Wo sonst nur Blätterkohlen knistern,</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Fliegt heut die Bombe himmelwärts,</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Und morgen früh, eh schon eingelocht,</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Die Extremistin! Hohe Dame,</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O zieh dir eine Lehre draus,</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Und ist auch </w:t>
      </w:r>
      <w:proofErr w:type="spellStart"/>
      <w:r>
        <w:rPr>
          <w:rFonts w:ascii="Times New Roman" w:hAnsi="Times New Roman" w:cs="Times New Roman"/>
          <w:i/>
          <w:sz w:val="28"/>
          <w:szCs w:val="28"/>
        </w:rPr>
        <w:t>Faßhauer</w:t>
      </w:r>
      <w:proofErr w:type="spellEnd"/>
      <w:r>
        <w:rPr>
          <w:rFonts w:ascii="Times New Roman" w:hAnsi="Times New Roman" w:cs="Times New Roman"/>
          <w:i/>
          <w:sz w:val="28"/>
          <w:szCs w:val="28"/>
        </w:rPr>
        <w:t xml:space="preserve"> dein Name –</w:t>
      </w:r>
    </w:p>
    <w:p w:rsidR="001C1FE3" w:rsidRDefault="001C1FE3" w:rsidP="000314C2">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Schlag nicht dem </w:t>
      </w:r>
      <w:proofErr w:type="spellStart"/>
      <w:r>
        <w:rPr>
          <w:rFonts w:ascii="Times New Roman" w:hAnsi="Times New Roman" w:cs="Times New Roman"/>
          <w:i/>
          <w:sz w:val="28"/>
          <w:szCs w:val="28"/>
        </w:rPr>
        <w:t>Faß</w:t>
      </w:r>
      <w:proofErr w:type="spellEnd"/>
      <w:r>
        <w:rPr>
          <w:rFonts w:ascii="Times New Roman" w:hAnsi="Times New Roman" w:cs="Times New Roman"/>
          <w:i/>
          <w:sz w:val="28"/>
          <w:szCs w:val="28"/>
        </w:rPr>
        <w:t xml:space="preserve"> den Boden aus. R.s.«</w:t>
      </w:r>
    </w:p>
    <w:p w:rsidR="000314C2" w:rsidRDefault="000314C2" w:rsidP="004A2003">
      <w:pPr>
        <w:spacing w:line="360" w:lineRule="auto"/>
        <w:jc w:val="both"/>
        <w:rPr>
          <w:rFonts w:ascii="Times New Roman" w:hAnsi="Times New Roman" w:cs="Times New Roman"/>
          <w:sz w:val="28"/>
          <w:szCs w:val="28"/>
        </w:rPr>
      </w:pPr>
    </w:p>
    <w:p w:rsidR="004E574C" w:rsidRDefault="001C1FE3"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Auch im Jahr 1923 soll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vor Gericht gestanden haben, wie Robert </w:t>
      </w:r>
      <w:proofErr w:type="spellStart"/>
      <w:r>
        <w:rPr>
          <w:rFonts w:ascii="Times New Roman" w:hAnsi="Times New Roman" w:cs="Times New Roman"/>
          <w:sz w:val="28"/>
          <w:szCs w:val="28"/>
        </w:rPr>
        <w:t>Seeboth</w:t>
      </w:r>
      <w:proofErr w:type="spellEnd"/>
      <w:r>
        <w:rPr>
          <w:rFonts w:ascii="Times New Roman" w:hAnsi="Times New Roman" w:cs="Times New Roman"/>
          <w:sz w:val="28"/>
          <w:szCs w:val="28"/>
        </w:rPr>
        <w:t xml:space="preserve"> berichtet: </w:t>
      </w:r>
      <w:r>
        <w:rPr>
          <w:rFonts w:ascii="Times New Roman" w:hAnsi="Times New Roman" w:cs="Times New Roman"/>
          <w:i/>
          <w:sz w:val="28"/>
          <w:szCs w:val="28"/>
        </w:rPr>
        <w:t xml:space="preserve">»Im Zusammenhang mit den Ereignissen 1923 in </w:t>
      </w:r>
      <w:proofErr w:type="spellStart"/>
      <w:r>
        <w:rPr>
          <w:rFonts w:ascii="Times New Roman" w:hAnsi="Times New Roman" w:cs="Times New Roman"/>
          <w:i/>
          <w:sz w:val="28"/>
          <w:szCs w:val="28"/>
        </w:rPr>
        <w:t>Schöningen</w:t>
      </w:r>
      <w:proofErr w:type="spellEnd"/>
      <w:r>
        <w:rPr>
          <w:rFonts w:ascii="Times New Roman" w:hAnsi="Times New Roman" w:cs="Times New Roman"/>
          <w:i/>
          <w:sz w:val="28"/>
          <w:szCs w:val="28"/>
        </w:rPr>
        <w:t xml:space="preserve"> hatte sie sich mehrfach wegen Landfriedensbruch vor Gericht zu verantworten«</w:t>
      </w:r>
      <w:r w:rsidR="009D0E3C">
        <w:rPr>
          <w:rStyle w:val="Funotenzeichen"/>
          <w:rFonts w:ascii="Times New Roman" w:hAnsi="Times New Roman" w:cs="Times New Roman"/>
          <w:i/>
          <w:sz w:val="28"/>
          <w:szCs w:val="28"/>
        </w:rPr>
        <w:footnoteReference w:id="67"/>
      </w:r>
      <w:r w:rsidR="009D0E3C">
        <w:rPr>
          <w:rFonts w:ascii="Times New Roman" w:hAnsi="Times New Roman" w:cs="Times New Roman"/>
          <w:i/>
          <w:sz w:val="28"/>
          <w:szCs w:val="28"/>
        </w:rPr>
        <w:t>.</w:t>
      </w:r>
      <w:r w:rsidR="00CB7FB6">
        <w:rPr>
          <w:rFonts w:ascii="Times New Roman" w:hAnsi="Times New Roman" w:cs="Times New Roman"/>
          <w:sz w:val="28"/>
          <w:szCs w:val="28"/>
        </w:rPr>
        <w:t xml:space="preserve"> </w:t>
      </w:r>
      <w:r w:rsidR="004E574C">
        <w:rPr>
          <w:rFonts w:ascii="Times New Roman" w:hAnsi="Times New Roman" w:cs="Times New Roman"/>
          <w:sz w:val="28"/>
          <w:szCs w:val="28"/>
        </w:rPr>
        <w:t xml:space="preserve">Dabei handelte es sich um Teuerungsunruhen, bei denen radikale Demonstranten im Oktober </w:t>
      </w:r>
      <w:r w:rsidR="00CB7FB6">
        <w:rPr>
          <w:rFonts w:ascii="Times New Roman" w:hAnsi="Times New Roman" w:cs="Times New Roman"/>
          <w:sz w:val="28"/>
          <w:szCs w:val="28"/>
        </w:rPr>
        <w:t xml:space="preserve">in </w:t>
      </w:r>
      <w:proofErr w:type="spellStart"/>
      <w:r w:rsidR="00CB7FB6">
        <w:rPr>
          <w:rFonts w:ascii="Times New Roman" w:hAnsi="Times New Roman" w:cs="Times New Roman"/>
          <w:sz w:val="28"/>
          <w:szCs w:val="28"/>
        </w:rPr>
        <w:t>Schöningen</w:t>
      </w:r>
      <w:proofErr w:type="spellEnd"/>
      <w:r w:rsidR="00CB7FB6">
        <w:rPr>
          <w:rFonts w:ascii="Times New Roman" w:hAnsi="Times New Roman" w:cs="Times New Roman"/>
          <w:sz w:val="28"/>
          <w:szCs w:val="28"/>
        </w:rPr>
        <w:t xml:space="preserve"> </w:t>
      </w:r>
      <w:r w:rsidR="004E574C">
        <w:rPr>
          <w:rFonts w:ascii="Times New Roman" w:hAnsi="Times New Roman" w:cs="Times New Roman"/>
          <w:sz w:val="28"/>
          <w:szCs w:val="28"/>
        </w:rPr>
        <w:t xml:space="preserve">Geschäfte </w:t>
      </w:r>
      <w:r w:rsidR="00CB7FB6">
        <w:rPr>
          <w:rFonts w:ascii="Times New Roman" w:hAnsi="Times New Roman" w:cs="Times New Roman"/>
          <w:sz w:val="28"/>
          <w:szCs w:val="28"/>
        </w:rPr>
        <w:t xml:space="preserve">gestürmt und </w:t>
      </w:r>
      <w:r w:rsidR="00CB7FB6">
        <w:rPr>
          <w:rFonts w:ascii="Times New Roman" w:hAnsi="Times New Roman" w:cs="Times New Roman"/>
          <w:sz w:val="28"/>
          <w:szCs w:val="28"/>
        </w:rPr>
        <w:lastRenderedPageBreak/>
        <w:t>geplündert hatten.</w:t>
      </w:r>
      <w:r w:rsidR="000314C2">
        <w:rPr>
          <w:rFonts w:ascii="Times New Roman" w:hAnsi="Times New Roman" w:cs="Times New Roman"/>
          <w:sz w:val="28"/>
          <w:szCs w:val="28"/>
        </w:rPr>
        <w:t xml:space="preserve"> </w:t>
      </w:r>
      <w:r w:rsidR="004E574C">
        <w:rPr>
          <w:rFonts w:ascii="Times New Roman" w:hAnsi="Times New Roman" w:cs="Times New Roman"/>
          <w:sz w:val="28"/>
          <w:szCs w:val="28"/>
        </w:rPr>
        <w:t xml:space="preserve">Schon kurz </w:t>
      </w:r>
      <w:r w:rsidR="000314C2">
        <w:rPr>
          <w:rFonts w:ascii="Times New Roman" w:hAnsi="Times New Roman" w:cs="Times New Roman"/>
          <w:sz w:val="28"/>
          <w:szCs w:val="28"/>
        </w:rPr>
        <w:t>vorher</w:t>
      </w:r>
      <w:r w:rsidR="004E574C">
        <w:rPr>
          <w:rFonts w:ascii="Times New Roman" w:hAnsi="Times New Roman" w:cs="Times New Roman"/>
          <w:sz w:val="28"/>
          <w:szCs w:val="28"/>
        </w:rPr>
        <w:t xml:space="preserve"> war am 18. August 1923 von der Staatsanwaltschaft Braunschweig</w:t>
      </w:r>
      <w:r w:rsidR="002B0E6A">
        <w:rPr>
          <w:rFonts w:ascii="Times New Roman" w:hAnsi="Times New Roman" w:cs="Times New Roman"/>
          <w:sz w:val="28"/>
          <w:szCs w:val="28"/>
        </w:rPr>
        <w:t xml:space="preserve"> Klage </w:t>
      </w:r>
      <w:r w:rsidR="00CB7FB6">
        <w:rPr>
          <w:rFonts w:ascii="Times New Roman" w:hAnsi="Times New Roman" w:cs="Times New Roman"/>
          <w:sz w:val="28"/>
          <w:szCs w:val="28"/>
        </w:rPr>
        <w:t xml:space="preserve">gegen Minna </w:t>
      </w:r>
      <w:proofErr w:type="spellStart"/>
      <w:r w:rsidR="00CB7FB6">
        <w:rPr>
          <w:rFonts w:ascii="Times New Roman" w:hAnsi="Times New Roman" w:cs="Times New Roman"/>
          <w:sz w:val="28"/>
          <w:szCs w:val="28"/>
        </w:rPr>
        <w:t>Faßhauer</w:t>
      </w:r>
      <w:proofErr w:type="spellEnd"/>
      <w:r w:rsidR="00CB7FB6">
        <w:rPr>
          <w:rFonts w:ascii="Times New Roman" w:hAnsi="Times New Roman" w:cs="Times New Roman"/>
          <w:sz w:val="28"/>
          <w:szCs w:val="28"/>
        </w:rPr>
        <w:t xml:space="preserve"> </w:t>
      </w:r>
      <w:r w:rsidR="002B0E6A">
        <w:rPr>
          <w:rFonts w:ascii="Times New Roman" w:hAnsi="Times New Roman" w:cs="Times New Roman"/>
          <w:sz w:val="28"/>
          <w:szCs w:val="28"/>
        </w:rPr>
        <w:t xml:space="preserve">wegen </w:t>
      </w:r>
      <w:r w:rsidR="002B0E6A">
        <w:rPr>
          <w:rFonts w:ascii="Times New Roman" w:hAnsi="Times New Roman" w:cs="Times New Roman"/>
          <w:i/>
          <w:sz w:val="28"/>
          <w:szCs w:val="28"/>
        </w:rPr>
        <w:t xml:space="preserve">»Vergehen gegen das Gesetz zum Schutz der Republik« </w:t>
      </w:r>
      <w:r w:rsidR="002B0E6A">
        <w:rPr>
          <w:rFonts w:ascii="Times New Roman" w:hAnsi="Times New Roman" w:cs="Times New Roman"/>
          <w:sz w:val="28"/>
          <w:szCs w:val="28"/>
        </w:rPr>
        <w:t xml:space="preserve">erhoben worden. Hintergrund war eine Großdemonstration der Arbeiterschaft am 16. August 1923 mit ca. 15 000 Teilnehmern, über die der Volksfreund berichtete und bei der Minna </w:t>
      </w:r>
      <w:proofErr w:type="spellStart"/>
      <w:r w:rsidR="002B0E6A">
        <w:rPr>
          <w:rFonts w:ascii="Times New Roman" w:hAnsi="Times New Roman" w:cs="Times New Roman"/>
          <w:sz w:val="28"/>
          <w:szCs w:val="28"/>
        </w:rPr>
        <w:t>Faßhauer</w:t>
      </w:r>
      <w:proofErr w:type="spellEnd"/>
      <w:r w:rsidR="002B0E6A">
        <w:rPr>
          <w:rFonts w:ascii="Times New Roman" w:hAnsi="Times New Roman" w:cs="Times New Roman"/>
          <w:sz w:val="28"/>
          <w:szCs w:val="28"/>
        </w:rPr>
        <w:t xml:space="preserve"> </w:t>
      </w:r>
      <w:r w:rsidR="00CB7FB6">
        <w:rPr>
          <w:rFonts w:ascii="Times New Roman" w:hAnsi="Times New Roman" w:cs="Times New Roman"/>
          <w:sz w:val="28"/>
          <w:szCs w:val="28"/>
        </w:rPr>
        <w:t>aufgetreten war:</w:t>
      </w:r>
    </w:p>
    <w:p w:rsidR="002B0E6A" w:rsidRDefault="002B0E6A" w:rsidP="004A2003">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»Minna </w:t>
      </w:r>
      <w:proofErr w:type="spellStart"/>
      <w:r>
        <w:rPr>
          <w:rFonts w:ascii="Times New Roman" w:hAnsi="Times New Roman" w:cs="Times New Roman"/>
          <w:i/>
          <w:sz w:val="28"/>
          <w:szCs w:val="28"/>
        </w:rPr>
        <w:t>Faßhauer</w:t>
      </w:r>
      <w:proofErr w:type="spellEnd"/>
      <w:r>
        <w:rPr>
          <w:rFonts w:ascii="Times New Roman" w:hAnsi="Times New Roman" w:cs="Times New Roman"/>
          <w:i/>
          <w:sz w:val="28"/>
          <w:szCs w:val="28"/>
        </w:rPr>
        <w:t xml:space="preserve"> erscheint. Sie meint, jede Bewegung sei von den Gewerkschaften </w:t>
      </w:r>
      <w:proofErr w:type="spellStart"/>
      <w:r>
        <w:rPr>
          <w:rFonts w:ascii="Times New Roman" w:hAnsi="Times New Roman" w:cs="Times New Roman"/>
          <w:i/>
          <w:sz w:val="28"/>
          <w:szCs w:val="28"/>
        </w:rPr>
        <w:t>niedergeknüttelt</w:t>
      </w:r>
      <w:proofErr w:type="spellEnd"/>
      <w:r>
        <w:rPr>
          <w:rFonts w:ascii="Times New Roman" w:hAnsi="Times New Roman" w:cs="Times New Roman"/>
          <w:i/>
          <w:sz w:val="28"/>
          <w:szCs w:val="28"/>
        </w:rPr>
        <w:t xml:space="preserve"> worden. (!)</w:t>
      </w:r>
    </w:p>
    <w:p w:rsidR="002B0E6A" w:rsidRDefault="002B0E6A" w:rsidP="004A2003">
      <w:pPr>
        <w:spacing w:line="360" w:lineRule="auto"/>
        <w:jc w:val="both"/>
        <w:rPr>
          <w:rFonts w:ascii="Times New Roman" w:hAnsi="Times New Roman" w:cs="Times New Roman"/>
          <w:b/>
          <w:i/>
          <w:sz w:val="28"/>
          <w:szCs w:val="28"/>
        </w:rPr>
      </w:pPr>
      <w:r>
        <w:rPr>
          <w:rFonts w:ascii="Times New Roman" w:hAnsi="Times New Roman" w:cs="Times New Roman"/>
          <w:i/>
          <w:sz w:val="28"/>
          <w:szCs w:val="28"/>
        </w:rPr>
        <w:t xml:space="preserve">Auch die KPD.-Genossen hätten ihre Pflicht nicht getan. Als ein KPD.-Genosse beruhigend meint: „Man nicht aufregen!“ schreit sie zurück: „Feste aufregen!“ Und sie führt dann fort: „Hört nach keiner Partei, sondern fordert den Sturz der ganzen Gesellschaft, des ganzen Systems und </w:t>
      </w:r>
      <w:r>
        <w:rPr>
          <w:rFonts w:ascii="Times New Roman" w:hAnsi="Times New Roman" w:cs="Times New Roman"/>
          <w:b/>
          <w:i/>
          <w:sz w:val="28"/>
          <w:szCs w:val="28"/>
        </w:rPr>
        <w:t>verlangt die Diktatur des Proletariats!</w:t>
      </w:r>
    </w:p>
    <w:p w:rsidR="002B0E6A" w:rsidRDefault="002B0E6A" w:rsidP="004A2003">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Eine </w:t>
      </w:r>
      <w:r>
        <w:rPr>
          <w:rFonts w:ascii="Times New Roman" w:hAnsi="Times New Roman" w:cs="Times New Roman"/>
          <w:b/>
          <w:i/>
          <w:sz w:val="28"/>
          <w:szCs w:val="28"/>
        </w:rPr>
        <w:t>Arbeiter- und Bauernregierung</w:t>
      </w:r>
      <w:r w:rsidR="00843D87">
        <w:rPr>
          <w:rFonts w:ascii="Times New Roman" w:hAnsi="Times New Roman" w:cs="Times New Roman"/>
          <w:b/>
          <w:i/>
          <w:sz w:val="28"/>
          <w:szCs w:val="28"/>
        </w:rPr>
        <w:t xml:space="preserve"> </w:t>
      </w:r>
      <w:r w:rsidR="00843D87">
        <w:rPr>
          <w:rFonts w:ascii="Times New Roman" w:hAnsi="Times New Roman" w:cs="Times New Roman"/>
          <w:i/>
          <w:sz w:val="28"/>
          <w:szCs w:val="28"/>
        </w:rPr>
        <w:t xml:space="preserve">sei Unsinn. Es gebe keine rückständigere Gesellschaft als die Bauern. (Ein Kommunist ruft schüchtern: „Kleinbauern!“) Minna </w:t>
      </w:r>
      <w:proofErr w:type="spellStart"/>
      <w:r w:rsidR="00843D87">
        <w:rPr>
          <w:rFonts w:ascii="Times New Roman" w:hAnsi="Times New Roman" w:cs="Times New Roman"/>
          <w:i/>
          <w:sz w:val="28"/>
          <w:szCs w:val="28"/>
        </w:rPr>
        <w:t>Faßhauer</w:t>
      </w:r>
      <w:proofErr w:type="spellEnd"/>
      <w:r w:rsidR="00843D87">
        <w:rPr>
          <w:rFonts w:ascii="Times New Roman" w:hAnsi="Times New Roman" w:cs="Times New Roman"/>
          <w:i/>
          <w:sz w:val="28"/>
          <w:szCs w:val="28"/>
        </w:rPr>
        <w:t xml:space="preserve"> antwortet: „Unsinn, es gibt gar keine Kleinbauern. Verlangt die Diktatur des Proletariats und kämpft, damit Ihr nicht untergeht</w:t>
      </w:r>
      <w:proofErr w:type="gramStart"/>
      <w:r w:rsidR="00843D87">
        <w:rPr>
          <w:rFonts w:ascii="Times New Roman" w:hAnsi="Times New Roman" w:cs="Times New Roman"/>
          <w:i/>
          <w:sz w:val="28"/>
          <w:szCs w:val="28"/>
        </w:rPr>
        <w:t>.«</w:t>
      </w:r>
      <w:proofErr w:type="gramEnd"/>
      <w:r w:rsidR="00843D87">
        <w:rPr>
          <w:rFonts w:ascii="Times New Roman" w:hAnsi="Times New Roman" w:cs="Times New Roman"/>
          <w:i/>
          <w:sz w:val="28"/>
          <w:szCs w:val="28"/>
        </w:rPr>
        <w:t xml:space="preserve"> </w:t>
      </w:r>
      <w:r w:rsidR="00843D87">
        <w:rPr>
          <w:rFonts w:ascii="Times New Roman" w:hAnsi="Times New Roman" w:cs="Times New Roman"/>
          <w:sz w:val="28"/>
          <w:szCs w:val="28"/>
        </w:rPr>
        <w:t>und am Nachmittag nochmals:</w:t>
      </w:r>
    </w:p>
    <w:p w:rsidR="00843D87" w:rsidRDefault="005D5A46" w:rsidP="004A2003">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»Frau </w:t>
      </w:r>
      <w:proofErr w:type="spellStart"/>
      <w:r>
        <w:rPr>
          <w:rFonts w:ascii="Times New Roman" w:hAnsi="Times New Roman" w:cs="Times New Roman"/>
          <w:i/>
          <w:sz w:val="28"/>
          <w:szCs w:val="28"/>
        </w:rPr>
        <w:t>Faßhauer</w:t>
      </w:r>
      <w:proofErr w:type="spellEnd"/>
      <w:r>
        <w:rPr>
          <w:rFonts w:ascii="Times New Roman" w:hAnsi="Times New Roman" w:cs="Times New Roman"/>
          <w:i/>
          <w:sz w:val="28"/>
          <w:szCs w:val="28"/>
        </w:rPr>
        <w:t xml:space="preserve">, die auch wieder erschienen war, erhielt den stärksten Beifall. Sie forderte auf, so lange im Streik zu verharren, bis alle Forderungen erfüllt worden seien. Es müsse schnell, ganz schnell ganze Arbeit gemacht werden. Mit Lohnforderungen sei der Arbeiterschaft jetzt nicht gedient. Sie </w:t>
      </w:r>
      <w:proofErr w:type="spellStart"/>
      <w:r>
        <w:rPr>
          <w:rFonts w:ascii="Times New Roman" w:hAnsi="Times New Roman" w:cs="Times New Roman"/>
          <w:i/>
          <w:sz w:val="28"/>
          <w:szCs w:val="28"/>
        </w:rPr>
        <w:t>schloß</w:t>
      </w:r>
      <w:proofErr w:type="spellEnd"/>
      <w:r>
        <w:rPr>
          <w:rFonts w:ascii="Times New Roman" w:hAnsi="Times New Roman" w:cs="Times New Roman"/>
          <w:i/>
          <w:sz w:val="28"/>
          <w:szCs w:val="28"/>
        </w:rPr>
        <w:t>: Arbeitet nicht eher wieder, ehe nicht alle Forderungen erfüllt sind und rüstet Euch zum Sturze der kapitalistischen Gesellschaft.«</w:t>
      </w:r>
    </w:p>
    <w:p w:rsidR="00390336" w:rsidRDefault="0039033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Da jedoch die genaue Wortwahl, </w:t>
      </w:r>
      <w:r w:rsidR="00F54163">
        <w:rPr>
          <w:rFonts w:ascii="Times New Roman" w:hAnsi="Times New Roman" w:cs="Times New Roman"/>
          <w:sz w:val="28"/>
          <w:szCs w:val="28"/>
        </w:rPr>
        <w:t xml:space="preserve">vor allem </w:t>
      </w:r>
      <w:r>
        <w:rPr>
          <w:rFonts w:ascii="Times New Roman" w:hAnsi="Times New Roman" w:cs="Times New Roman"/>
          <w:sz w:val="28"/>
          <w:szCs w:val="28"/>
        </w:rPr>
        <w:t xml:space="preserve">das Wort </w:t>
      </w:r>
      <w:r>
        <w:rPr>
          <w:rFonts w:ascii="Times New Roman" w:hAnsi="Times New Roman" w:cs="Times New Roman"/>
          <w:i/>
          <w:sz w:val="28"/>
          <w:szCs w:val="28"/>
        </w:rPr>
        <w:t>»rüsten«</w:t>
      </w:r>
      <w:r w:rsidR="000314C2">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weder von den Polizeispitzeln noch von Zeugen bestätigt werden konnte, wurde das Verfahren eingestellt.</w:t>
      </w:r>
    </w:p>
    <w:p w:rsidR="00390336" w:rsidRPr="001D66F1" w:rsidRDefault="00390336"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Erneut aber bestätigte sich bei ihren Aktionen, </w:t>
      </w:r>
      <w:proofErr w:type="spellStart"/>
      <w:r>
        <w:rPr>
          <w:rFonts w:ascii="Times New Roman" w:hAnsi="Times New Roman" w:cs="Times New Roman"/>
          <w:sz w:val="28"/>
          <w:szCs w:val="28"/>
        </w:rPr>
        <w:t>daß</w:t>
      </w:r>
      <w:proofErr w:type="spellEnd"/>
      <w:r>
        <w:rPr>
          <w:rFonts w:ascii="Times New Roman" w:hAnsi="Times New Roman" w:cs="Times New Roman"/>
          <w:sz w:val="28"/>
          <w:szCs w:val="28"/>
        </w:rPr>
        <w:t xml:space="preserve">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w:t>
      </w:r>
      <w:r w:rsidR="00F54163">
        <w:rPr>
          <w:rFonts w:ascii="Times New Roman" w:hAnsi="Times New Roman" w:cs="Times New Roman"/>
          <w:sz w:val="28"/>
          <w:szCs w:val="28"/>
        </w:rPr>
        <w:t xml:space="preserve">nicht nur </w:t>
      </w:r>
      <w:r>
        <w:rPr>
          <w:rFonts w:ascii="Times New Roman" w:hAnsi="Times New Roman" w:cs="Times New Roman"/>
          <w:sz w:val="28"/>
          <w:szCs w:val="28"/>
        </w:rPr>
        <w:t xml:space="preserve">mit allem Einsatz gegen die Not der ärmeren Bevölkerung und für die Arbeiterschaft kämpfte, </w:t>
      </w:r>
      <w:r w:rsidR="00F54163">
        <w:rPr>
          <w:rFonts w:ascii="Times New Roman" w:hAnsi="Times New Roman" w:cs="Times New Roman"/>
          <w:sz w:val="28"/>
          <w:szCs w:val="28"/>
        </w:rPr>
        <w:t xml:space="preserve">sondern </w:t>
      </w:r>
      <w:r>
        <w:rPr>
          <w:rFonts w:ascii="Times New Roman" w:hAnsi="Times New Roman" w:cs="Times New Roman"/>
          <w:sz w:val="28"/>
          <w:szCs w:val="28"/>
        </w:rPr>
        <w:t>mit radikaler kommunistischer Ideologie den bewaffneten Umsturz forderte.</w:t>
      </w:r>
      <w:r w:rsidR="00F54163">
        <w:rPr>
          <w:rFonts w:ascii="Times New Roman" w:hAnsi="Times New Roman" w:cs="Times New Roman"/>
          <w:sz w:val="28"/>
          <w:szCs w:val="28"/>
        </w:rPr>
        <w:t xml:space="preserve"> Diese Haltung wird noch bestätigt durch ihre Teilnahme an der AAU, einer von der KPD </w:t>
      </w:r>
      <w:r w:rsidR="00B13085">
        <w:rPr>
          <w:rFonts w:ascii="Times New Roman" w:hAnsi="Times New Roman" w:cs="Times New Roman"/>
          <w:sz w:val="28"/>
          <w:szCs w:val="28"/>
        </w:rPr>
        <w:t xml:space="preserve">abgespaltenen Splittergruppe, die rätekommunistisch-syndikalistischen Vorstellungen anhing. Diese Allgemeine Arbeiter-Union (AAU) war eine lose Vereinigung Gleichgesinnter, die sich der Frühphase der russischen Revolution verpflichtet sah und die in Braunschweig aus etwa 20 Personen bestand, darunter u.a. August </w:t>
      </w:r>
      <w:proofErr w:type="spellStart"/>
      <w:r w:rsidR="00B13085">
        <w:rPr>
          <w:rFonts w:ascii="Times New Roman" w:hAnsi="Times New Roman" w:cs="Times New Roman"/>
          <w:sz w:val="28"/>
          <w:szCs w:val="28"/>
        </w:rPr>
        <w:t>Merges</w:t>
      </w:r>
      <w:proofErr w:type="spellEnd"/>
      <w:r w:rsidR="00B13085">
        <w:rPr>
          <w:rFonts w:ascii="Times New Roman" w:hAnsi="Times New Roman" w:cs="Times New Roman"/>
          <w:sz w:val="28"/>
          <w:szCs w:val="28"/>
        </w:rPr>
        <w:t xml:space="preserve">, Hermann Wilke und Minna </w:t>
      </w:r>
      <w:proofErr w:type="spellStart"/>
      <w:r w:rsidR="00B13085">
        <w:rPr>
          <w:rFonts w:ascii="Times New Roman" w:hAnsi="Times New Roman" w:cs="Times New Roman"/>
          <w:sz w:val="28"/>
          <w:szCs w:val="28"/>
        </w:rPr>
        <w:t>Faßhauer</w:t>
      </w:r>
      <w:proofErr w:type="spellEnd"/>
      <w:r w:rsidR="00B13085">
        <w:rPr>
          <w:rFonts w:ascii="Times New Roman" w:hAnsi="Times New Roman" w:cs="Times New Roman"/>
          <w:sz w:val="28"/>
          <w:szCs w:val="28"/>
        </w:rPr>
        <w:t>.</w:t>
      </w:r>
      <w:r w:rsidR="00CD0BF7">
        <w:rPr>
          <w:rStyle w:val="Funotenzeichen"/>
          <w:rFonts w:ascii="Times New Roman" w:hAnsi="Times New Roman" w:cs="Times New Roman"/>
          <w:sz w:val="28"/>
          <w:szCs w:val="28"/>
        </w:rPr>
        <w:footnoteReference w:id="68"/>
      </w:r>
      <w:r w:rsidR="00BF66FD">
        <w:rPr>
          <w:rFonts w:ascii="Times New Roman" w:hAnsi="Times New Roman" w:cs="Times New Roman"/>
          <w:sz w:val="28"/>
          <w:szCs w:val="28"/>
        </w:rPr>
        <w:t xml:space="preserve"> In der Trauerrede betonte Artur Krull ebenfalls ihre sozialistische Gesinnung und Haltung als </w:t>
      </w:r>
      <w:r w:rsidR="00BF66FD">
        <w:rPr>
          <w:rFonts w:ascii="Times New Roman" w:hAnsi="Times New Roman" w:cs="Times New Roman"/>
          <w:i/>
          <w:sz w:val="28"/>
          <w:szCs w:val="28"/>
        </w:rPr>
        <w:t>»Marxist«, »am Geist von Rosa Luxemburg geschult«</w:t>
      </w:r>
      <w:r w:rsidR="00BF66FD">
        <w:rPr>
          <w:rFonts w:ascii="Times New Roman" w:hAnsi="Times New Roman" w:cs="Times New Roman"/>
          <w:sz w:val="28"/>
          <w:szCs w:val="28"/>
        </w:rPr>
        <w:t xml:space="preserve">. Bei ihrem Kampf für die Freiheit wollte sie die wirkliche Freiheit. </w:t>
      </w:r>
      <w:r w:rsidR="00BF66FD">
        <w:rPr>
          <w:rFonts w:ascii="Times New Roman" w:hAnsi="Times New Roman" w:cs="Times New Roman"/>
          <w:i/>
          <w:sz w:val="28"/>
          <w:szCs w:val="28"/>
        </w:rPr>
        <w:t>»Sie war deshalb für d</w:t>
      </w:r>
      <w:r w:rsidR="000314C2">
        <w:rPr>
          <w:rFonts w:ascii="Times New Roman" w:hAnsi="Times New Roman" w:cs="Times New Roman"/>
          <w:i/>
          <w:sz w:val="28"/>
          <w:szCs w:val="28"/>
        </w:rPr>
        <w:t>ie Ausschaltung der privatkapit</w:t>
      </w:r>
      <w:r w:rsidR="00BF66FD">
        <w:rPr>
          <w:rFonts w:ascii="Times New Roman" w:hAnsi="Times New Roman" w:cs="Times New Roman"/>
          <w:i/>
          <w:sz w:val="28"/>
          <w:szCs w:val="28"/>
        </w:rPr>
        <w:t>a</w:t>
      </w:r>
      <w:r w:rsidR="000314C2">
        <w:rPr>
          <w:rFonts w:ascii="Times New Roman" w:hAnsi="Times New Roman" w:cs="Times New Roman"/>
          <w:i/>
          <w:sz w:val="28"/>
          <w:szCs w:val="28"/>
        </w:rPr>
        <w:t>l</w:t>
      </w:r>
      <w:r w:rsidR="00BF66FD">
        <w:rPr>
          <w:rFonts w:ascii="Times New Roman" w:hAnsi="Times New Roman" w:cs="Times New Roman"/>
          <w:i/>
          <w:sz w:val="28"/>
          <w:szCs w:val="28"/>
        </w:rPr>
        <w:t xml:space="preserve">istischen und staatskapitalistischen Herrscher und dafür, dass die Arbeiter als Produzenten die Produktionsmittel selbst übernehmen. Sie wollte weder die Herrschaft dieser noch jener Schicht. Sie sah deshalb auch in dem totalitären Charakter der heutigen Parteien eine </w:t>
      </w:r>
      <w:proofErr w:type="spellStart"/>
      <w:r w:rsidR="00BF66FD">
        <w:rPr>
          <w:rFonts w:ascii="Times New Roman" w:hAnsi="Times New Roman" w:cs="Times New Roman"/>
          <w:i/>
          <w:sz w:val="28"/>
          <w:szCs w:val="28"/>
        </w:rPr>
        <w:t>grosse</w:t>
      </w:r>
      <w:proofErr w:type="spellEnd"/>
      <w:r w:rsidR="00BF66FD">
        <w:rPr>
          <w:rFonts w:ascii="Times New Roman" w:hAnsi="Times New Roman" w:cs="Times New Roman"/>
          <w:i/>
          <w:sz w:val="28"/>
          <w:szCs w:val="28"/>
        </w:rPr>
        <w:t xml:space="preserve"> Gefahr, und sie entschied sich in der letzten Zei</w:t>
      </w:r>
      <w:r w:rsidR="001D66F1">
        <w:rPr>
          <w:rFonts w:ascii="Times New Roman" w:hAnsi="Times New Roman" w:cs="Times New Roman"/>
          <w:i/>
          <w:sz w:val="28"/>
          <w:szCs w:val="28"/>
        </w:rPr>
        <w:t>t immer mehr für das in den</w:t>
      </w:r>
      <w:r w:rsidR="00BF66FD">
        <w:rPr>
          <w:rFonts w:ascii="Times New Roman" w:hAnsi="Times New Roman" w:cs="Times New Roman"/>
          <w:i/>
          <w:sz w:val="28"/>
          <w:szCs w:val="28"/>
        </w:rPr>
        <w:t xml:space="preserve"> sozialistischen </w:t>
      </w:r>
      <w:r w:rsidR="001D66F1">
        <w:rPr>
          <w:rFonts w:ascii="Times New Roman" w:hAnsi="Times New Roman" w:cs="Times New Roman"/>
          <w:i/>
          <w:sz w:val="28"/>
          <w:szCs w:val="28"/>
        </w:rPr>
        <w:t>Revolutionen geborene Rätesystem«</w:t>
      </w:r>
      <w:r w:rsidR="000314C2">
        <w:rPr>
          <w:rFonts w:ascii="Times New Roman" w:hAnsi="Times New Roman" w:cs="Times New Roman"/>
          <w:i/>
          <w:sz w:val="28"/>
          <w:szCs w:val="28"/>
        </w:rPr>
        <w:t>.</w:t>
      </w:r>
      <w:r w:rsidR="001D66F1">
        <w:rPr>
          <w:rStyle w:val="Funotenzeichen"/>
          <w:rFonts w:ascii="Times New Roman" w:hAnsi="Times New Roman" w:cs="Times New Roman"/>
          <w:i/>
          <w:sz w:val="28"/>
          <w:szCs w:val="28"/>
        </w:rPr>
        <w:footnoteReference w:id="69"/>
      </w:r>
    </w:p>
    <w:p w:rsidR="006A0BBE" w:rsidRPr="00DF363E" w:rsidRDefault="006A0BBE"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Für längere Zeit schweigen nun die Quellen zu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während Land und Stadt Braunschweig spätestens seit 1930 politische Umbrüche erleben, bei denen der Beobachter kaum annehmen kann, </w:t>
      </w:r>
      <w:proofErr w:type="spellStart"/>
      <w:r>
        <w:rPr>
          <w:rFonts w:ascii="Times New Roman" w:hAnsi="Times New Roman" w:cs="Times New Roman"/>
          <w:sz w:val="28"/>
          <w:szCs w:val="28"/>
        </w:rPr>
        <w:t>daß</w:t>
      </w:r>
      <w:proofErr w:type="spellEnd"/>
      <w:r>
        <w:rPr>
          <w:rFonts w:ascii="Times New Roman" w:hAnsi="Times New Roman" w:cs="Times New Roman"/>
          <w:sz w:val="28"/>
          <w:szCs w:val="28"/>
        </w:rPr>
        <w:t xml:space="preserve">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tatenlos geblieben ist. Doch auch in den Erinnerungen der </w:t>
      </w:r>
      <w:r>
        <w:rPr>
          <w:rFonts w:ascii="Times New Roman" w:hAnsi="Times New Roman" w:cs="Times New Roman"/>
          <w:sz w:val="28"/>
          <w:szCs w:val="28"/>
        </w:rPr>
        <w:lastRenderedPageBreak/>
        <w:t xml:space="preserve">politischen Wegbegleiter wie dem Kommunistenführer Robert Gehrke finden sich keine weiteren Nachrichten. Während Robert </w:t>
      </w:r>
      <w:proofErr w:type="spellStart"/>
      <w:r>
        <w:rPr>
          <w:rFonts w:ascii="Times New Roman" w:hAnsi="Times New Roman" w:cs="Times New Roman"/>
          <w:sz w:val="28"/>
          <w:szCs w:val="28"/>
        </w:rPr>
        <w:t>Seeboth</w:t>
      </w:r>
      <w:proofErr w:type="spellEnd"/>
      <w:r>
        <w:rPr>
          <w:rFonts w:ascii="Times New Roman" w:hAnsi="Times New Roman" w:cs="Times New Roman"/>
          <w:sz w:val="28"/>
          <w:szCs w:val="28"/>
        </w:rPr>
        <w:t xml:space="preserve"> zwar allgemein davon spricht, sie habe sich </w:t>
      </w:r>
      <w:r>
        <w:rPr>
          <w:rFonts w:ascii="Times New Roman" w:hAnsi="Times New Roman" w:cs="Times New Roman"/>
          <w:i/>
          <w:sz w:val="28"/>
          <w:szCs w:val="28"/>
        </w:rPr>
        <w:t xml:space="preserve">»aktiv am Widerstand gegen den Faschismus« </w:t>
      </w:r>
      <w:r>
        <w:rPr>
          <w:rFonts w:ascii="Times New Roman" w:hAnsi="Times New Roman" w:cs="Times New Roman"/>
          <w:sz w:val="28"/>
          <w:szCs w:val="28"/>
        </w:rPr>
        <w:t>beteiligt</w:t>
      </w:r>
      <w:r w:rsidR="00336792">
        <w:rPr>
          <w:rStyle w:val="Funotenzeichen"/>
          <w:rFonts w:ascii="Times New Roman" w:hAnsi="Times New Roman" w:cs="Times New Roman"/>
          <w:sz w:val="28"/>
          <w:szCs w:val="28"/>
        </w:rPr>
        <w:footnoteReference w:id="70"/>
      </w:r>
      <w:r w:rsidR="00336792">
        <w:rPr>
          <w:rFonts w:ascii="Times New Roman" w:hAnsi="Times New Roman" w:cs="Times New Roman"/>
          <w:sz w:val="28"/>
          <w:szCs w:val="28"/>
        </w:rPr>
        <w:t xml:space="preserve">, </w:t>
      </w:r>
      <w:r w:rsidR="001D66F1">
        <w:rPr>
          <w:rFonts w:ascii="Times New Roman" w:hAnsi="Times New Roman" w:cs="Times New Roman"/>
          <w:sz w:val="28"/>
          <w:szCs w:val="28"/>
        </w:rPr>
        <w:t xml:space="preserve">hält </w:t>
      </w:r>
      <w:r w:rsidR="00336792">
        <w:rPr>
          <w:rFonts w:ascii="Times New Roman" w:hAnsi="Times New Roman" w:cs="Times New Roman"/>
          <w:sz w:val="28"/>
          <w:szCs w:val="28"/>
        </w:rPr>
        <w:t xml:space="preserve">Reinhard Bein fest, </w:t>
      </w:r>
      <w:proofErr w:type="spellStart"/>
      <w:r w:rsidR="00336792">
        <w:rPr>
          <w:rFonts w:ascii="Times New Roman" w:hAnsi="Times New Roman" w:cs="Times New Roman"/>
          <w:sz w:val="28"/>
          <w:szCs w:val="28"/>
        </w:rPr>
        <w:t>daß</w:t>
      </w:r>
      <w:proofErr w:type="spellEnd"/>
      <w:r w:rsidR="00336792">
        <w:rPr>
          <w:rFonts w:ascii="Times New Roman" w:hAnsi="Times New Roman" w:cs="Times New Roman"/>
          <w:sz w:val="28"/>
          <w:szCs w:val="28"/>
        </w:rPr>
        <w:t xml:space="preserve"> sich </w:t>
      </w:r>
      <w:proofErr w:type="spellStart"/>
      <w:r w:rsidR="00336792">
        <w:rPr>
          <w:rFonts w:ascii="Times New Roman" w:hAnsi="Times New Roman" w:cs="Times New Roman"/>
          <w:sz w:val="28"/>
          <w:szCs w:val="28"/>
        </w:rPr>
        <w:t>Merges</w:t>
      </w:r>
      <w:proofErr w:type="spellEnd"/>
      <w:r w:rsidR="00336792">
        <w:rPr>
          <w:rFonts w:ascii="Times New Roman" w:hAnsi="Times New Roman" w:cs="Times New Roman"/>
          <w:sz w:val="28"/>
          <w:szCs w:val="28"/>
        </w:rPr>
        <w:t xml:space="preserve"> und Minna </w:t>
      </w:r>
      <w:proofErr w:type="spellStart"/>
      <w:r w:rsidR="00336792">
        <w:rPr>
          <w:rFonts w:ascii="Times New Roman" w:hAnsi="Times New Roman" w:cs="Times New Roman"/>
          <w:sz w:val="28"/>
          <w:szCs w:val="28"/>
        </w:rPr>
        <w:t>Faßhauer</w:t>
      </w:r>
      <w:proofErr w:type="spellEnd"/>
      <w:r w:rsidR="00336792">
        <w:rPr>
          <w:rFonts w:ascii="Times New Roman" w:hAnsi="Times New Roman" w:cs="Times New Roman"/>
          <w:sz w:val="28"/>
          <w:szCs w:val="28"/>
        </w:rPr>
        <w:t xml:space="preserve"> 1933 weitgehend aus der aktiven Politik zurückzogen und sich sogar von der aus d</w:t>
      </w:r>
      <w:r w:rsidR="00DF363E">
        <w:rPr>
          <w:rFonts w:ascii="Times New Roman" w:hAnsi="Times New Roman" w:cs="Times New Roman"/>
          <w:sz w:val="28"/>
          <w:szCs w:val="28"/>
        </w:rPr>
        <w:t>er Allgemeinen Arbeiter-Union,</w:t>
      </w:r>
      <w:r w:rsidR="00336792">
        <w:rPr>
          <w:rFonts w:ascii="Times New Roman" w:hAnsi="Times New Roman" w:cs="Times New Roman"/>
          <w:sz w:val="28"/>
          <w:szCs w:val="28"/>
        </w:rPr>
        <w:t xml:space="preserve"> entstandenen Widerstandsgruppe um Hermann Schade distanzierten.</w:t>
      </w:r>
      <w:r w:rsidR="00336792">
        <w:rPr>
          <w:rStyle w:val="Funotenzeichen"/>
          <w:rFonts w:ascii="Times New Roman" w:hAnsi="Times New Roman" w:cs="Times New Roman"/>
          <w:sz w:val="28"/>
          <w:szCs w:val="28"/>
        </w:rPr>
        <w:footnoteReference w:id="71"/>
      </w:r>
      <w:r w:rsidR="00DF363E">
        <w:rPr>
          <w:rFonts w:ascii="Times New Roman" w:hAnsi="Times New Roman" w:cs="Times New Roman"/>
          <w:sz w:val="28"/>
          <w:szCs w:val="28"/>
        </w:rPr>
        <w:t xml:space="preserve"> Allerdings könnten auch gesundheitliche Gründe für Minna </w:t>
      </w:r>
      <w:proofErr w:type="spellStart"/>
      <w:r w:rsidR="00DF363E">
        <w:rPr>
          <w:rFonts w:ascii="Times New Roman" w:hAnsi="Times New Roman" w:cs="Times New Roman"/>
          <w:sz w:val="28"/>
          <w:szCs w:val="28"/>
        </w:rPr>
        <w:t>Faßhauer</w:t>
      </w:r>
      <w:r w:rsidR="002E7C2D">
        <w:rPr>
          <w:rFonts w:ascii="Times New Roman" w:hAnsi="Times New Roman" w:cs="Times New Roman"/>
          <w:sz w:val="28"/>
          <w:szCs w:val="28"/>
        </w:rPr>
        <w:t>s</w:t>
      </w:r>
      <w:proofErr w:type="spellEnd"/>
      <w:r w:rsidR="002E7C2D">
        <w:rPr>
          <w:rFonts w:ascii="Times New Roman" w:hAnsi="Times New Roman" w:cs="Times New Roman"/>
          <w:sz w:val="28"/>
          <w:szCs w:val="28"/>
        </w:rPr>
        <w:t xml:space="preserve"> Zurückhaltung</w:t>
      </w:r>
      <w:r w:rsidR="00DF363E">
        <w:rPr>
          <w:rFonts w:ascii="Times New Roman" w:hAnsi="Times New Roman" w:cs="Times New Roman"/>
          <w:sz w:val="28"/>
          <w:szCs w:val="28"/>
        </w:rPr>
        <w:t xml:space="preserve"> eine Rolle gespielt haben, denn in ihrem Brief an den Leiter der Politischen Partei vom 13. Oktober 1935 weist sie darauf hin, </w:t>
      </w:r>
      <w:r w:rsidR="002E7C2D">
        <w:rPr>
          <w:rFonts w:ascii="Times New Roman" w:hAnsi="Times New Roman" w:cs="Times New Roman"/>
          <w:sz w:val="28"/>
          <w:szCs w:val="28"/>
        </w:rPr>
        <w:t>»</w:t>
      </w:r>
      <w:r w:rsidR="00DF363E">
        <w:rPr>
          <w:rFonts w:ascii="Times New Roman" w:hAnsi="Times New Roman" w:cs="Times New Roman"/>
          <w:i/>
          <w:sz w:val="28"/>
          <w:szCs w:val="28"/>
        </w:rPr>
        <w:t>dass ich Winter 32 krank war und von da ab keiner Organisation angehört habe, weder einer legalen noch einer illegalen«</w:t>
      </w:r>
      <w:r w:rsidR="002E7C2D">
        <w:rPr>
          <w:rFonts w:ascii="Times New Roman" w:hAnsi="Times New Roman" w:cs="Times New Roman"/>
          <w:i/>
          <w:sz w:val="28"/>
          <w:szCs w:val="28"/>
        </w:rPr>
        <w:t>.</w:t>
      </w:r>
      <w:r w:rsidR="00DF363E">
        <w:rPr>
          <w:rStyle w:val="Funotenzeichen"/>
          <w:rFonts w:ascii="Times New Roman" w:hAnsi="Times New Roman" w:cs="Times New Roman"/>
          <w:i/>
          <w:sz w:val="28"/>
          <w:szCs w:val="28"/>
        </w:rPr>
        <w:footnoteReference w:id="72"/>
      </w:r>
    </w:p>
    <w:p w:rsidR="002E7C2D" w:rsidRPr="002E7C2D" w:rsidRDefault="00B0520C" w:rsidP="002E7C2D">
      <w:pPr>
        <w:spacing w:line="360" w:lineRule="auto"/>
        <w:jc w:val="both"/>
        <w:rPr>
          <w:rFonts w:ascii="Times New Roman" w:hAnsi="Times New Roman" w:cs="Times New Roman"/>
          <w:i/>
          <w:sz w:val="28"/>
          <w:szCs w:val="28"/>
        </w:rPr>
      </w:pPr>
      <w:r>
        <w:rPr>
          <w:rFonts w:ascii="Times New Roman" w:hAnsi="Times New Roman" w:cs="Times New Roman"/>
          <w:sz w:val="28"/>
          <w:szCs w:val="28"/>
        </w:rPr>
        <w:t>Als die</w:t>
      </w:r>
      <w:r w:rsidR="00695A14">
        <w:rPr>
          <w:rFonts w:ascii="Times New Roman" w:hAnsi="Times New Roman" w:cs="Times New Roman"/>
          <w:sz w:val="28"/>
          <w:szCs w:val="28"/>
        </w:rPr>
        <w:t>se</w:t>
      </w:r>
      <w:r>
        <w:rPr>
          <w:rFonts w:ascii="Times New Roman" w:hAnsi="Times New Roman" w:cs="Times New Roman"/>
          <w:sz w:val="28"/>
          <w:szCs w:val="28"/>
        </w:rPr>
        <w:t xml:space="preserve"> Gruppe ab 1934 Druckschriften wie </w:t>
      </w:r>
      <w:r>
        <w:rPr>
          <w:rFonts w:ascii="Times New Roman" w:hAnsi="Times New Roman" w:cs="Times New Roman"/>
          <w:i/>
          <w:sz w:val="28"/>
          <w:szCs w:val="28"/>
        </w:rPr>
        <w:t xml:space="preserve">»Der rote Rebell«, »Die braune Pest« </w:t>
      </w:r>
      <w:r>
        <w:rPr>
          <w:rFonts w:ascii="Times New Roman" w:hAnsi="Times New Roman" w:cs="Times New Roman"/>
          <w:sz w:val="28"/>
          <w:szCs w:val="28"/>
        </w:rPr>
        <w:t xml:space="preserve">oder </w:t>
      </w:r>
      <w:r>
        <w:rPr>
          <w:rFonts w:ascii="Times New Roman" w:hAnsi="Times New Roman" w:cs="Times New Roman"/>
          <w:i/>
          <w:sz w:val="28"/>
          <w:szCs w:val="28"/>
        </w:rPr>
        <w:t>»Deutscher Mann, was nun</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herstellte und verteilte, flog sie auf und wurde im März 1935 zu Zuchthausstrafen verurteilt. Nun sah die Politische Polizei (Hausmann und </w:t>
      </w:r>
      <w:proofErr w:type="spellStart"/>
      <w:r>
        <w:rPr>
          <w:rFonts w:ascii="Times New Roman" w:hAnsi="Times New Roman" w:cs="Times New Roman"/>
          <w:sz w:val="28"/>
          <w:szCs w:val="28"/>
        </w:rPr>
        <w:t>Uhlenhaut</w:t>
      </w:r>
      <w:proofErr w:type="spellEnd"/>
      <w:r>
        <w:rPr>
          <w:rFonts w:ascii="Times New Roman" w:hAnsi="Times New Roman" w:cs="Times New Roman"/>
          <w:sz w:val="28"/>
          <w:szCs w:val="28"/>
        </w:rPr>
        <w:t xml:space="preserve">) </w:t>
      </w:r>
      <w:r w:rsidR="00695A14">
        <w:rPr>
          <w:rFonts w:ascii="Times New Roman" w:hAnsi="Times New Roman" w:cs="Times New Roman"/>
          <w:sz w:val="28"/>
          <w:szCs w:val="28"/>
        </w:rPr>
        <w:t xml:space="preserve">die Gelegenheit gekommen, ohne Rechtsgrundlage gegen weitere unliebsame Gegner vorzugehen und es wurden </w:t>
      </w:r>
      <w:r>
        <w:rPr>
          <w:rFonts w:ascii="Times New Roman" w:hAnsi="Times New Roman" w:cs="Times New Roman"/>
          <w:sz w:val="28"/>
          <w:szCs w:val="28"/>
        </w:rPr>
        <w:t xml:space="preserve">weitere 16 Verdächtige </w:t>
      </w:r>
      <w:r w:rsidR="00695A14">
        <w:rPr>
          <w:rFonts w:ascii="Times New Roman" w:hAnsi="Times New Roman" w:cs="Times New Roman"/>
          <w:sz w:val="28"/>
          <w:szCs w:val="28"/>
        </w:rPr>
        <w:t xml:space="preserve">verhaftet. </w:t>
      </w:r>
      <w:proofErr w:type="spellStart"/>
      <w:r>
        <w:rPr>
          <w:rFonts w:ascii="Times New Roman" w:hAnsi="Times New Roman" w:cs="Times New Roman"/>
          <w:sz w:val="28"/>
          <w:szCs w:val="28"/>
        </w:rPr>
        <w:t>Klagges</w:t>
      </w:r>
      <w:proofErr w:type="spellEnd"/>
      <w:r>
        <w:rPr>
          <w:rFonts w:ascii="Times New Roman" w:hAnsi="Times New Roman" w:cs="Times New Roman"/>
          <w:sz w:val="28"/>
          <w:szCs w:val="28"/>
        </w:rPr>
        <w:t xml:space="preserve"> erreichte, </w:t>
      </w:r>
      <w:proofErr w:type="spellStart"/>
      <w:r>
        <w:rPr>
          <w:rFonts w:ascii="Times New Roman" w:hAnsi="Times New Roman" w:cs="Times New Roman"/>
          <w:sz w:val="28"/>
          <w:szCs w:val="28"/>
        </w:rPr>
        <w:t>daß</w:t>
      </w:r>
      <w:proofErr w:type="spellEnd"/>
      <w:r>
        <w:rPr>
          <w:rFonts w:ascii="Times New Roman" w:hAnsi="Times New Roman" w:cs="Times New Roman"/>
          <w:sz w:val="28"/>
          <w:szCs w:val="28"/>
        </w:rPr>
        <w:t xml:space="preserve"> </w:t>
      </w:r>
      <w:r w:rsidR="00695A14">
        <w:rPr>
          <w:rFonts w:ascii="Times New Roman" w:hAnsi="Times New Roman" w:cs="Times New Roman"/>
          <w:sz w:val="28"/>
          <w:szCs w:val="28"/>
        </w:rPr>
        <w:t xml:space="preserve">dabei </w:t>
      </w:r>
      <w:r>
        <w:rPr>
          <w:rFonts w:ascii="Times New Roman" w:hAnsi="Times New Roman" w:cs="Times New Roman"/>
          <w:sz w:val="28"/>
          <w:szCs w:val="28"/>
        </w:rPr>
        <w:t xml:space="preserve">gegen die beiden </w:t>
      </w:r>
      <w:proofErr w:type="spellStart"/>
      <w:r>
        <w:rPr>
          <w:rFonts w:ascii="Times New Roman" w:hAnsi="Times New Roman" w:cs="Times New Roman"/>
          <w:sz w:val="28"/>
          <w:szCs w:val="28"/>
        </w:rPr>
        <w:t>verhaßten</w:t>
      </w:r>
      <w:proofErr w:type="spellEnd"/>
      <w:r>
        <w:rPr>
          <w:rFonts w:ascii="Times New Roman" w:hAnsi="Times New Roman" w:cs="Times New Roman"/>
          <w:sz w:val="28"/>
          <w:szCs w:val="28"/>
        </w:rPr>
        <w:t xml:space="preserve"> Prominenten der Politik,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und August </w:t>
      </w:r>
      <w:proofErr w:type="spellStart"/>
      <w:r>
        <w:rPr>
          <w:rFonts w:ascii="Times New Roman" w:hAnsi="Times New Roman" w:cs="Times New Roman"/>
          <w:sz w:val="28"/>
          <w:szCs w:val="28"/>
        </w:rPr>
        <w:t>Merges</w:t>
      </w:r>
      <w:proofErr w:type="spellEnd"/>
      <w:r>
        <w:rPr>
          <w:rFonts w:ascii="Times New Roman" w:hAnsi="Times New Roman" w:cs="Times New Roman"/>
          <w:sz w:val="28"/>
          <w:szCs w:val="28"/>
        </w:rPr>
        <w:t xml:space="preserve">, ein </w:t>
      </w:r>
      <w:proofErr w:type="spellStart"/>
      <w:r>
        <w:rPr>
          <w:rFonts w:ascii="Times New Roman" w:hAnsi="Times New Roman" w:cs="Times New Roman"/>
          <w:sz w:val="28"/>
          <w:szCs w:val="28"/>
        </w:rPr>
        <w:t>Hochverratsprozeß</w:t>
      </w:r>
      <w:proofErr w:type="spellEnd"/>
      <w:r>
        <w:rPr>
          <w:rFonts w:ascii="Times New Roman" w:hAnsi="Times New Roman" w:cs="Times New Roman"/>
          <w:sz w:val="28"/>
          <w:szCs w:val="28"/>
        </w:rPr>
        <w:t xml:space="preserve"> in Braunschweig stattfinden konnte, obwohl dafür eigentlich der Volksgerichtshof in Berlin zuständig war.</w:t>
      </w:r>
      <w:r w:rsidR="00626CF7">
        <w:rPr>
          <w:rStyle w:val="Funotenzeichen"/>
          <w:rFonts w:ascii="Times New Roman" w:hAnsi="Times New Roman" w:cs="Times New Roman"/>
          <w:sz w:val="28"/>
          <w:szCs w:val="28"/>
        </w:rPr>
        <w:footnoteReference w:id="73"/>
      </w:r>
      <w:r w:rsidR="00626CF7">
        <w:rPr>
          <w:rFonts w:ascii="Times New Roman" w:hAnsi="Times New Roman" w:cs="Times New Roman"/>
          <w:sz w:val="28"/>
          <w:szCs w:val="28"/>
        </w:rPr>
        <w:t xml:space="preserve"> </w:t>
      </w:r>
      <w:r w:rsidR="002E7C2D">
        <w:rPr>
          <w:rFonts w:ascii="Times New Roman" w:hAnsi="Times New Roman" w:cs="Times New Roman"/>
          <w:sz w:val="28"/>
          <w:szCs w:val="28"/>
        </w:rPr>
        <w:t xml:space="preserve">In der Anklageschrift vom 5. August 1935 warf man ihr vor: </w:t>
      </w:r>
      <w:r w:rsidR="002E7C2D" w:rsidRPr="002E7C2D">
        <w:rPr>
          <w:rFonts w:ascii="Times New Roman" w:hAnsi="Times New Roman" w:cs="Times New Roman"/>
          <w:i/>
          <w:sz w:val="28"/>
          <w:szCs w:val="28"/>
        </w:rPr>
        <w:t xml:space="preserve">»die Beschuldigte </w:t>
      </w:r>
      <w:proofErr w:type="spellStart"/>
      <w:r w:rsidR="002E7C2D" w:rsidRPr="002E7C2D">
        <w:rPr>
          <w:rFonts w:ascii="Times New Roman" w:hAnsi="Times New Roman" w:cs="Times New Roman"/>
          <w:b/>
          <w:i/>
          <w:sz w:val="28"/>
          <w:szCs w:val="28"/>
        </w:rPr>
        <w:t>Faßhauer</w:t>
      </w:r>
      <w:proofErr w:type="spellEnd"/>
      <w:r w:rsidR="002E7C2D" w:rsidRPr="002E7C2D">
        <w:rPr>
          <w:rFonts w:ascii="Times New Roman" w:hAnsi="Times New Roman" w:cs="Times New Roman"/>
          <w:b/>
          <w:i/>
          <w:sz w:val="28"/>
          <w:szCs w:val="28"/>
        </w:rPr>
        <w:t xml:space="preserve"> </w:t>
      </w:r>
      <w:r w:rsidR="002E7C2D" w:rsidRPr="002E7C2D">
        <w:rPr>
          <w:rFonts w:ascii="Times New Roman" w:hAnsi="Times New Roman" w:cs="Times New Roman"/>
          <w:i/>
          <w:sz w:val="28"/>
          <w:szCs w:val="28"/>
        </w:rPr>
        <w:t>war ebenfalls Anhängerin der räte-kommunistischen Idee und bildete als alte bewährte Kommunistin eine zuverlässige Stütze der staatsfeindlichen Bestrebungen. Sie erhielt von Schade Drucksachen zur Verteilung. Neue Anhänger der Gruppe wurden ihr vorgestellt</w:t>
      </w:r>
      <w:r w:rsidR="002E7C2D">
        <w:rPr>
          <w:rFonts w:ascii="Times New Roman" w:hAnsi="Times New Roman" w:cs="Times New Roman"/>
          <w:i/>
          <w:sz w:val="28"/>
          <w:szCs w:val="28"/>
        </w:rPr>
        <w:t>«</w:t>
      </w:r>
      <w:r w:rsidR="002E7C2D" w:rsidRPr="002E7C2D">
        <w:rPr>
          <w:rFonts w:ascii="Times New Roman" w:hAnsi="Times New Roman" w:cs="Times New Roman"/>
          <w:i/>
          <w:sz w:val="28"/>
          <w:szCs w:val="28"/>
        </w:rPr>
        <w:t>.</w:t>
      </w:r>
    </w:p>
    <w:p w:rsidR="00B0520C" w:rsidRDefault="00626CF7"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die seit dem 27. Mai 1935 in Untersuchungshaft war, wurde auf Weisung des Führers der Landespolizei, Friedrich </w:t>
      </w:r>
      <w:proofErr w:type="spellStart"/>
      <w:r>
        <w:rPr>
          <w:rFonts w:ascii="Times New Roman" w:hAnsi="Times New Roman" w:cs="Times New Roman"/>
          <w:sz w:val="28"/>
          <w:szCs w:val="28"/>
        </w:rPr>
        <w:t>Jeckeln</w:t>
      </w:r>
      <w:proofErr w:type="spellEnd"/>
      <w:r>
        <w:rPr>
          <w:rFonts w:ascii="Times New Roman" w:hAnsi="Times New Roman" w:cs="Times New Roman"/>
          <w:sz w:val="28"/>
          <w:szCs w:val="28"/>
        </w:rPr>
        <w:t xml:space="preserve">, am 6. Oktober 1935 in Schutzhaft genommen mit der Begründung, </w:t>
      </w:r>
      <w:proofErr w:type="spellStart"/>
      <w:r>
        <w:rPr>
          <w:rFonts w:ascii="Times New Roman" w:hAnsi="Times New Roman" w:cs="Times New Roman"/>
          <w:sz w:val="28"/>
          <w:szCs w:val="28"/>
        </w:rPr>
        <w:t>daß</w:t>
      </w:r>
      <w:proofErr w:type="spellEnd"/>
      <w:r>
        <w:rPr>
          <w:rFonts w:ascii="Times New Roman" w:hAnsi="Times New Roman" w:cs="Times New Roman"/>
          <w:sz w:val="28"/>
          <w:szCs w:val="28"/>
        </w:rPr>
        <w:t xml:space="preserve"> ihr während des Ermittlungsverfahrens wegen Hochverrat nachgewiesen worden sei, </w:t>
      </w:r>
      <w:r w:rsidR="00AC4082">
        <w:rPr>
          <w:rFonts w:ascii="Times New Roman" w:hAnsi="Times New Roman" w:cs="Times New Roman"/>
          <w:i/>
          <w:sz w:val="28"/>
          <w:szCs w:val="28"/>
        </w:rPr>
        <w:t>»</w:t>
      </w:r>
      <w:proofErr w:type="spellStart"/>
      <w:r w:rsidR="00273596">
        <w:rPr>
          <w:rFonts w:ascii="Times New Roman" w:hAnsi="Times New Roman" w:cs="Times New Roman"/>
          <w:i/>
          <w:sz w:val="28"/>
          <w:szCs w:val="28"/>
        </w:rPr>
        <w:t>daß</w:t>
      </w:r>
      <w:proofErr w:type="spellEnd"/>
      <w:r w:rsidR="00273596">
        <w:rPr>
          <w:rFonts w:ascii="Times New Roman" w:hAnsi="Times New Roman" w:cs="Times New Roman"/>
          <w:i/>
          <w:sz w:val="28"/>
          <w:szCs w:val="28"/>
        </w:rPr>
        <w:t xml:space="preserve"> Sie Beziehungen zu den führenden Mitgliedern der illegalen kommunistischen Räte-Union gehabt haben, </w:t>
      </w:r>
      <w:proofErr w:type="spellStart"/>
      <w:r w:rsidR="00273596">
        <w:rPr>
          <w:rFonts w:ascii="Times New Roman" w:hAnsi="Times New Roman" w:cs="Times New Roman"/>
          <w:i/>
          <w:sz w:val="28"/>
          <w:szCs w:val="28"/>
        </w:rPr>
        <w:t>bezw</w:t>
      </w:r>
      <w:proofErr w:type="spellEnd"/>
      <w:r w:rsidR="00273596">
        <w:rPr>
          <w:rFonts w:ascii="Times New Roman" w:hAnsi="Times New Roman" w:cs="Times New Roman"/>
          <w:i/>
          <w:sz w:val="28"/>
          <w:szCs w:val="28"/>
        </w:rPr>
        <w:t xml:space="preserve">. </w:t>
      </w:r>
      <w:r w:rsidR="00116C22">
        <w:rPr>
          <w:rFonts w:ascii="Times New Roman" w:hAnsi="Times New Roman" w:cs="Times New Roman"/>
          <w:i/>
          <w:sz w:val="28"/>
          <w:szCs w:val="28"/>
        </w:rPr>
        <w:t>s</w:t>
      </w:r>
      <w:r w:rsidR="00273596">
        <w:rPr>
          <w:rFonts w:ascii="Times New Roman" w:hAnsi="Times New Roman" w:cs="Times New Roman"/>
          <w:i/>
          <w:sz w:val="28"/>
          <w:szCs w:val="28"/>
        </w:rPr>
        <w:t xml:space="preserve">elbst zu den geistigen Führern dieser illegalen Gruppe gehört haben. Ferner ist Ihnen </w:t>
      </w:r>
      <w:proofErr w:type="spellStart"/>
      <w:r w:rsidR="00273596">
        <w:rPr>
          <w:rFonts w:ascii="Times New Roman" w:hAnsi="Times New Roman" w:cs="Times New Roman"/>
          <w:i/>
          <w:sz w:val="28"/>
          <w:szCs w:val="28"/>
        </w:rPr>
        <w:t>nachgeweisen</w:t>
      </w:r>
      <w:proofErr w:type="spellEnd"/>
      <w:r w:rsidR="00273596">
        <w:rPr>
          <w:rFonts w:ascii="Times New Roman" w:hAnsi="Times New Roman" w:cs="Times New Roman"/>
          <w:i/>
          <w:sz w:val="28"/>
          <w:szCs w:val="28"/>
        </w:rPr>
        <w:t xml:space="preserve">, </w:t>
      </w:r>
      <w:proofErr w:type="spellStart"/>
      <w:r w:rsidR="00273596">
        <w:rPr>
          <w:rFonts w:ascii="Times New Roman" w:hAnsi="Times New Roman" w:cs="Times New Roman"/>
          <w:i/>
          <w:sz w:val="28"/>
          <w:szCs w:val="28"/>
        </w:rPr>
        <w:t>daß</w:t>
      </w:r>
      <w:proofErr w:type="spellEnd"/>
      <w:r w:rsidR="00273596">
        <w:rPr>
          <w:rFonts w:ascii="Times New Roman" w:hAnsi="Times New Roman" w:cs="Times New Roman"/>
          <w:i/>
          <w:sz w:val="28"/>
          <w:szCs w:val="28"/>
        </w:rPr>
        <w:t xml:space="preserve"> Sie Kenntnis von der Art der Propaganda dieser Räte-Unionisten hatten. Weiter </w:t>
      </w:r>
      <w:proofErr w:type="spellStart"/>
      <w:r w:rsidR="00273596">
        <w:rPr>
          <w:rFonts w:ascii="Times New Roman" w:hAnsi="Times New Roman" w:cs="Times New Roman"/>
          <w:i/>
          <w:sz w:val="28"/>
          <w:szCs w:val="28"/>
        </w:rPr>
        <w:t>muß</w:t>
      </w:r>
      <w:proofErr w:type="spellEnd"/>
      <w:r w:rsidR="00273596">
        <w:rPr>
          <w:rFonts w:ascii="Times New Roman" w:hAnsi="Times New Roman" w:cs="Times New Roman"/>
          <w:i/>
          <w:sz w:val="28"/>
          <w:szCs w:val="28"/>
        </w:rPr>
        <w:t xml:space="preserve"> angenommen werden, </w:t>
      </w:r>
      <w:proofErr w:type="spellStart"/>
      <w:r w:rsidR="00273596">
        <w:rPr>
          <w:rFonts w:ascii="Times New Roman" w:hAnsi="Times New Roman" w:cs="Times New Roman"/>
          <w:i/>
          <w:sz w:val="28"/>
          <w:szCs w:val="28"/>
        </w:rPr>
        <w:t>daß</w:t>
      </w:r>
      <w:proofErr w:type="spellEnd"/>
      <w:r w:rsidR="00273596">
        <w:rPr>
          <w:rFonts w:ascii="Times New Roman" w:hAnsi="Times New Roman" w:cs="Times New Roman"/>
          <w:i/>
          <w:sz w:val="28"/>
          <w:szCs w:val="28"/>
        </w:rPr>
        <w:t xml:space="preserve"> Sie durch Ihre lange politische Tätigkeit und der daraus gewonnenen Erfahrung der illegalen Tätigkeit dieser Vereinigung mit Rat und Tat zur Seite gestanden haben</w:t>
      </w:r>
      <w:r w:rsidR="00AC4082">
        <w:rPr>
          <w:rFonts w:ascii="Times New Roman" w:hAnsi="Times New Roman" w:cs="Times New Roman"/>
          <w:i/>
          <w:sz w:val="28"/>
          <w:szCs w:val="28"/>
        </w:rPr>
        <w:t>«</w:t>
      </w:r>
      <w:r w:rsidR="00AC4082">
        <w:rPr>
          <w:rStyle w:val="Funotenzeichen"/>
          <w:rFonts w:ascii="Times New Roman" w:hAnsi="Times New Roman" w:cs="Times New Roman"/>
          <w:i/>
          <w:sz w:val="28"/>
          <w:szCs w:val="28"/>
        </w:rPr>
        <w:footnoteReference w:id="74"/>
      </w:r>
      <w:r w:rsidR="0019024D">
        <w:rPr>
          <w:rFonts w:ascii="Times New Roman" w:hAnsi="Times New Roman" w:cs="Times New Roman"/>
          <w:i/>
          <w:sz w:val="28"/>
          <w:szCs w:val="28"/>
        </w:rPr>
        <w:t xml:space="preserve">. </w:t>
      </w:r>
      <w:r w:rsidR="0019024D">
        <w:rPr>
          <w:rFonts w:ascii="Times New Roman" w:hAnsi="Times New Roman" w:cs="Times New Roman"/>
          <w:sz w:val="28"/>
          <w:szCs w:val="28"/>
        </w:rPr>
        <w:t>Nachdem sie beim Leiter der Politischen Polizei brieflich Beschwerde eingelegt hatte (</w:t>
      </w:r>
      <w:r w:rsidR="0019024D">
        <w:rPr>
          <w:rFonts w:ascii="Times New Roman" w:hAnsi="Times New Roman" w:cs="Times New Roman"/>
          <w:i/>
          <w:sz w:val="28"/>
          <w:szCs w:val="28"/>
        </w:rPr>
        <w:t xml:space="preserve">»Ich betone noch mal, </w:t>
      </w:r>
      <w:proofErr w:type="spellStart"/>
      <w:r w:rsidR="0019024D">
        <w:rPr>
          <w:rFonts w:ascii="Times New Roman" w:hAnsi="Times New Roman" w:cs="Times New Roman"/>
          <w:i/>
          <w:sz w:val="28"/>
          <w:szCs w:val="28"/>
        </w:rPr>
        <w:t>daß</w:t>
      </w:r>
      <w:proofErr w:type="spellEnd"/>
      <w:r w:rsidR="0019024D">
        <w:rPr>
          <w:rFonts w:ascii="Times New Roman" w:hAnsi="Times New Roman" w:cs="Times New Roman"/>
          <w:i/>
          <w:sz w:val="28"/>
          <w:szCs w:val="28"/>
        </w:rPr>
        <w:t xml:space="preserve"> ich von keiner </w:t>
      </w:r>
      <w:r w:rsidR="00351FE9">
        <w:rPr>
          <w:rFonts w:ascii="Times New Roman" w:hAnsi="Times New Roman" w:cs="Times New Roman"/>
          <w:i/>
          <w:sz w:val="28"/>
          <w:szCs w:val="28"/>
        </w:rPr>
        <w:t>illegalen Organisation weiß noch Mitglied einer solchen war«</w:t>
      </w:r>
      <w:r w:rsidR="00351FE9">
        <w:rPr>
          <w:rFonts w:ascii="Times New Roman" w:hAnsi="Times New Roman" w:cs="Times New Roman"/>
          <w:sz w:val="28"/>
          <w:szCs w:val="28"/>
        </w:rPr>
        <w:t xml:space="preserve">) wurde als Antwort ein 14tägiger Arrest angeordnet, </w:t>
      </w:r>
      <w:r w:rsidR="00351FE9">
        <w:rPr>
          <w:rFonts w:ascii="Times New Roman" w:hAnsi="Times New Roman" w:cs="Times New Roman"/>
          <w:i/>
          <w:sz w:val="28"/>
          <w:szCs w:val="28"/>
        </w:rPr>
        <w:t xml:space="preserve">»weil </w:t>
      </w:r>
      <w:r w:rsidR="00C31657">
        <w:rPr>
          <w:rFonts w:ascii="Times New Roman" w:hAnsi="Times New Roman" w:cs="Times New Roman"/>
          <w:i/>
          <w:sz w:val="28"/>
          <w:szCs w:val="28"/>
        </w:rPr>
        <w:t xml:space="preserve">sie in einer Eingabe an den Leiter der Braunschweigischen Politischen Polizei die Gründe ihrer </w:t>
      </w:r>
      <w:proofErr w:type="spellStart"/>
      <w:r w:rsidR="00C31657">
        <w:rPr>
          <w:rFonts w:ascii="Times New Roman" w:hAnsi="Times New Roman" w:cs="Times New Roman"/>
          <w:i/>
          <w:sz w:val="28"/>
          <w:szCs w:val="28"/>
        </w:rPr>
        <w:t>Inschutzhaftnahme</w:t>
      </w:r>
      <w:proofErr w:type="spellEnd"/>
      <w:r w:rsidR="00C31657">
        <w:rPr>
          <w:rFonts w:ascii="Times New Roman" w:hAnsi="Times New Roman" w:cs="Times New Roman"/>
          <w:i/>
          <w:sz w:val="28"/>
          <w:szCs w:val="28"/>
        </w:rPr>
        <w:t xml:space="preserve"> in unerhörter Weise bemängelt hat. Als alte Marxistin, die gerade in Braunschweig eine führende Rolle gespielt hat, kann man ihr heute in Bezug auf den neuen nationalsozialistischen Staat keinen Glauben schenken</w:t>
      </w:r>
      <w:r w:rsidR="00351FE9">
        <w:rPr>
          <w:rFonts w:ascii="Times New Roman" w:hAnsi="Times New Roman" w:cs="Times New Roman"/>
          <w:i/>
          <w:sz w:val="28"/>
          <w:szCs w:val="28"/>
        </w:rPr>
        <w:t>«</w:t>
      </w:r>
      <w:r w:rsidR="00351FE9">
        <w:rPr>
          <w:rStyle w:val="Funotenzeichen"/>
          <w:rFonts w:ascii="Times New Roman" w:hAnsi="Times New Roman" w:cs="Times New Roman"/>
          <w:i/>
          <w:sz w:val="28"/>
          <w:szCs w:val="28"/>
        </w:rPr>
        <w:footnoteReference w:id="75"/>
      </w:r>
      <w:r w:rsidR="00B868D2">
        <w:rPr>
          <w:rFonts w:ascii="Times New Roman" w:hAnsi="Times New Roman" w:cs="Times New Roman"/>
          <w:i/>
          <w:sz w:val="28"/>
          <w:szCs w:val="28"/>
        </w:rPr>
        <w:t xml:space="preserve">. </w:t>
      </w:r>
      <w:r w:rsidR="00B868D2">
        <w:rPr>
          <w:rFonts w:ascii="Times New Roman" w:hAnsi="Times New Roman" w:cs="Times New Roman"/>
          <w:sz w:val="28"/>
          <w:szCs w:val="28"/>
        </w:rPr>
        <w:t xml:space="preserve">Nach einer ersten Verurteilung wegen Hochverrat </w:t>
      </w:r>
      <w:r w:rsidR="002E7C2D">
        <w:rPr>
          <w:rFonts w:ascii="Times New Roman" w:hAnsi="Times New Roman" w:cs="Times New Roman"/>
          <w:sz w:val="28"/>
          <w:szCs w:val="28"/>
        </w:rPr>
        <w:t>war</w:t>
      </w:r>
      <w:r w:rsidR="00B868D2">
        <w:rPr>
          <w:rFonts w:ascii="Times New Roman" w:hAnsi="Times New Roman" w:cs="Times New Roman"/>
          <w:sz w:val="28"/>
          <w:szCs w:val="28"/>
        </w:rPr>
        <w:t xml:space="preserve"> Minna </w:t>
      </w:r>
      <w:proofErr w:type="spellStart"/>
      <w:r w:rsidR="00B868D2">
        <w:rPr>
          <w:rFonts w:ascii="Times New Roman" w:hAnsi="Times New Roman" w:cs="Times New Roman"/>
          <w:sz w:val="28"/>
          <w:szCs w:val="28"/>
        </w:rPr>
        <w:t>Faßhauer</w:t>
      </w:r>
      <w:proofErr w:type="spellEnd"/>
      <w:r w:rsidR="00B868D2">
        <w:rPr>
          <w:rFonts w:ascii="Times New Roman" w:hAnsi="Times New Roman" w:cs="Times New Roman"/>
          <w:sz w:val="28"/>
          <w:szCs w:val="28"/>
        </w:rPr>
        <w:t xml:space="preserve"> in der Berufungsverhandlung vor dem Oberlandesgericht freigesprochen</w:t>
      </w:r>
      <w:r w:rsidR="002E7C2D">
        <w:rPr>
          <w:rFonts w:ascii="Times New Roman" w:hAnsi="Times New Roman" w:cs="Times New Roman"/>
          <w:sz w:val="28"/>
          <w:szCs w:val="28"/>
        </w:rPr>
        <w:t xml:space="preserve"> worden</w:t>
      </w:r>
      <w:r w:rsidR="00B868D2">
        <w:rPr>
          <w:rFonts w:ascii="Times New Roman" w:hAnsi="Times New Roman" w:cs="Times New Roman"/>
          <w:sz w:val="28"/>
          <w:szCs w:val="28"/>
        </w:rPr>
        <w:t>, jedoch von der Politischen Polizei nicht freigelassen.</w:t>
      </w:r>
      <w:r w:rsidR="007F10CF">
        <w:rPr>
          <w:rFonts w:ascii="Times New Roman" w:hAnsi="Times New Roman" w:cs="Times New Roman"/>
          <w:sz w:val="28"/>
          <w:szCs w:val="28"/>
        </w:rPr>
        <w:t xml:space="preserve"> Am 24. Oktober 1935 wurde </w:t>
      </w:r>
      <w:r w:rsidR="002E7C2D">
        <w:rPr>
          <w:rFonts w:ascii="Times New Roman" w:hAnsi="Times New Roman" w:cs="Times New Roman"/>
          <w:sz w:val="28"/>
          <w:szCs w:val="28"/>
        </w:rPr>
        <w:t>sie</w:t>
      </w:r>
      <w:r w:rsidR="007F10CF">
        <w:rPr>
          <w:rFonts w:ascii="Times New Roman" w:hAnsi="Times New Roman" w:cs="Times New Roman"/>
          <w:sz w:val="28"/>
          <w:szCs w:val="28"/>
        </w:rPr>
        <w:t xml:space="preserve"> ins KZ </w:t>
      </w:r>
      <w:proofErr w:type="spellStart"/>
      <w:r w:rsidR="007F10CF">
        <w:rPr>
          <w:rFonts w:ascii="Times New Roman" w:hAnsi="Times New Roman" w:cs="Times New Roman"/>
          <w:sz w:val="28"/>
          <w:szCs w:val="28"/>
        </w:rPr>
        <w:t>Moringen</w:t>
      </w:r>
      <w:proofErr w:type="spellEnd"/>
      <w:r w:rsidR="007F10CF">
        <w:rPr>
          <w:rFonts w:ascii="Times New Roman" w:hAnsi="Times New Roman" w:cs="Times New Roman"/>
          <w:sz w:val="28"/>
          <w:szCs w:val="28"/>
        </w:rPr>
        <w:t xml:space="preserve"> eingeliefert, aus dem sie erst am 13. Januar 1936 gesundheitlich erheblich geschwächt entlassen wurde. Bis 1945 aber hatte Minna </w:t>
      </w:r>
      <w:proofErr w:type="spellStart"/>
      <w:r w:rsidR="007F10CF">
        <w:rPr>
          <w:rFonts w:ascii="Times New Roman" w:hAnsi="Times New Roman" w:cs="Times New Roman"/>
          <w:sz w:val="28"/>
          <w:szCs w:val="28"/>
        </w:rPr>
        <w:t>Faßhauer</w:t>
      </w:r>
      <w:proofErr w:type="spellEnd"/>
      <w:r w:rsidR="007F10CF">
        <w:rPr>
          <w:rFonts w:ascii="Times New Roman" w:hAnsi="Times New Roman" w:cs="Times New Roman"/>
          <w:sz w:val="28"/>
          <w:szCs w:val="28"/>
        </w:rPr>
        <w:t xml:space="preserve"> unter der Überwachung durch die Gestapo und zeitweiligen Hausdurchsuchungen zu leiden.</w:t>
      </w:r>
      <w:r w:rsidR="009B669F">
        <w:rPr>
          <w:rStyle w:val="Funotenzeichen"/>
          <w:rFonts w:ascii="Times New Roman" w:hAnsi="Times New Roman" w:cs="Times New Roman"/>
          <w:sz w:val="28"/>
          <w:szCs w:val="28"/>
        </w:rPr>
        <w:footnoteReference w:id="76"/>
      </w:r>
    </w:p>
    <w:p w:rsidR="00AE74FD" w:rsidRPr="009B669F" w:rsidRDefault="00AE74FD"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Nach dem Ende der nationalsozialistischen Terrorherrschaft wurde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trotz ihres Alters noch einmal politisch aktiv, und zwar als Mitglied der KPD</w:t>
      </w:r>
      <w:r w:rsidR="00E41EED">
        <w:rPr>
          <w:rFonts w:ascii="Times New Roman" w:hAnsi="Times New Roman" w:cs="Times New Roman"/>
          <w:sz w:val="28"/>
          <w:szCs w:val="28"/>
        </w:rPr>
        <w:t xml:space="preserve">. Sie kandidierte 1946 für die </w:t>
      </w:r>
      <w:r>
        <w:rPr>
          <w:rFonts w:ascii="Times New Roman" w:hAnsi="Times New Roman" w:cs="Times New Roman"/>
          <w:sz w:val="28"/>
          <w:szCs w:val="28"/>
        </w:rPr>
        <w:t>KP</w:t>
      </w:r>
      <w:r w:rsidR="00E41EED">
        <w:rPr>
          <w:rFonts w:ascii="Times New Roman" w:hAnsi="Times New Roman" w:cs="Times New Roman"/>
          <w:sz w:val="28"/>
          <w:szCs w:val="28"/>
        </w:rPr>
        <w:t>D</w:t>
      </w:r>
      <w:r>
        <w:rPr>
          <w:rFonts w:ascii="Times New Roman" w:hAnsi="Times New Roman" w:cs="Times New Roman"/>
          <w:sz w:val="28"/>
          <w:szCs w:val="28"/>
        </w:rPr>
        <w:t xml:space="preserve"> bei der Gemeindewahl</w:t>
      </w:r>
      <w:r>
        <w:rPr>
          <w:rStyle w:val="Funotenzeichen"/>
          <w:rFonts w:ascii="Times New Roman" w:hAnsi="Times New Roman" w:cs="Times New Roman"/>
          <w:sz w:val="28"/>
          <w:szCs w:val="28"/>
        </w:rPr>
        <w:footnoteReference w:id="77"/>
      </w:r>
      <w:r w:rsidR="007C7AB5">
        <w:rPr>
          <w:rFonts w:ascii="Times New Roman" w:hAnsi="Times New Roman" w:cs="Times New Roman"/>
          <w:sz w:val="28"/>
          <w:szCs w:val="28"/>
        </w:rPr>
        <w:t>, hatte jedoch keinen Erfolg. Weiterhin aktiv</w:t>
      </w:r>
      <w:r w:rsidR="002E7C2D">
        <w:rPr>
          <w:rFonts w:ascii="Times New Roman" w:hAnsi="Times New Roman" w:cs="Times New Roman"/>
          <w:sz w:val="28"/>
          <w:szCs w:val="28"/>
        </w:rPr>
        <w:t xml:space="preserve"> aber</w:t>
      </w:r>
      <w:r w:rsidR="007C7AB5">
        <w:rPr>
          <w:rFonts w:ascii="Times New Roman" w:hAnsi="Times New Roman" w:cs="Times New Roman"/>
          <w:sz w:val="28"/>
          <w:szCs w:val="28"/>
        </w:rPr>
        <w:t xml:space="preserve"> war sie in der Frauenarbeit </w:t>
      </w:r>
      <w:r w:rsidR="007C7AB5">
        <w:rPr>
          <w:rFonts w:ascii="Times New Roman" w:hAnsi="Times New Roman" w:cs="Times New Roman"/>
          <w:i/>
          <w:sz w:val="28"/>
          <w:szCs w:val="28"/>
        </w:rPr>
        <w:t>»und arbeitete auch im Rahmen der Frauenarbeit der KPD Landesleitung mit«</w:t>
      </w:r>
      <w:r w:rsidR="007C7AB5">
        <w:rPr>
          <w:rStyle w:val="Funotenzeichen"/>
          <w:rFonts w:ascii="Times New Roman" w:hAnsi="Times New Roman" w:cs="Times New Roman"/>
          <w:i/>
          <w:sz w:val="28"/>
          <w:szCs w:val="28"/>
        </w:rPr>
        <w:footnoteReference w:id="78"/>
      </w:r>
      <w:r w:rsidR="00332FF6">
        <w:rPr>
          <w:rFonts w:ascii="Times New Roman" w:hAnsi="Times New Roman" w:cs="Times New Roman"/>
          <w:sz w:val="28"/>
          <w:szCs w:val="28"/>
        </w:rPr>
        <w:t xml:space="preserve">, getreu ihrem Wahlkampfmotto: </w:t>
      </w:r>
      <w:r w:rsidR="00332FF6">
        <w:rPr>
          <w:rFonts w:ascii="Times New Roman" w:hAnsi="Times New Roman" w:cs="Times New Roman"/>
          <w:i/>
          <w:sz w:val="28"/>
          <w:szCs w:val="28"/>
        </w:rPr>
        <w:t>»Trotz meines Alters stehe ich auch heute in vorderster Linie und kämpfe für die Ziele der Arbeiterschaft. – „Den Jungen zur Lehr, den Alten zur Wehr!“«</w:t>
      </w:r>
      <w:r w:rsidR="00332FF6">
        <w:rPr>
          <w:rStyle w:val="Funotenzeichen"/>
          <w:rFonts w:ascii="Times New Roman" w:hAnsi="Times New Roman" w:cs="Times New Roman"/>
          <w:i/>
          <w:sz w:val="28"/>
          <w:szCs w:val="28"/>
        </w:rPr>
        <w:footnoteReference w:id="79"/>
      </w:r>
      <w:r w:rsidR="00292983">
        <w:rPr>
          <w:rFonts w:ascii="Times New Roman" w:hAnsi="Times New Roman" w:cs="Times New Roman"/>
          <w:i/>
          <w:sz w:val="28"/>
          <w:szCs w:val="28"/>
        </w:rPr>
        <w:t xml:space="preserve"> </w:t>
      </w:r>
      <w:r w:rsidR="009B669F">
        <w:rPr>
          <w:rFonts w:ascii="Times New Roman" w:hAnsi="Times New Roman" w:cs="Times New Roman"/>
          <w:sz w:val="28"/>
          <w:szCs w:val="28"/>
        </w:rPr>
        <w:t xml:space="preserve">Am 4.3.1946 erfolgte die Anerkennung Minna </w:t>
      </w:r>
      <w:proofErr w:type="spellStart"/>
      <w:r w:rsidR="009B669F">
        <w:rPr>
          <w:rFonts w:ascii="Times New Roman" w:hAnsi="Times New Roman" w:cs="Times New Roman"/>
          <w:sz w:val="28"/>
          <w:szCs w:val="28"/>
        </w:rPr>
        <w:t>Faßhauers</w:t>
      </w:r>
      <w:proofErr w:type="spellEnd"/>
      <w:r w:rsidR="009B669F">
        <w:rPr>
          <w:rFonts w:ascii="Times New Roman" w:hAnsi="Times New Roman" w:cs="Times New Roman"/>
          <w:sz w:val="28"/>
          <w:szCs w:val="28"/>
        </w:rPr>
        <w:t xml:space="preserve"> als Opfer des Faschismus.</w:t>
      </w:r>
      <w:r w:rsidR="009B669F">
        <w:rPr>
          <w:rStyle w:val="Funotenzeichen"/>
          <w:rFonts w:ascii="Times New Roman" w:hAnsi="Times New Roman" w:cs="Times New Roman"/>
          <w:sz w:val="28"/>
          <w:szCs w:val="28"/>
        </w:rPr>
        <w:footnoteReference w:id="80"/>
      </w:r>
    </w:p>
    <w:p w:rsidR="00292983" w:rsidRDefault="00292983" w:rsidP="004A20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Am 28. Juli 1949 ist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im Alter von 73 Jahren verstorben.</w:t>
      </w:r>
    </w:p>
    <w:p w:rsidR="002E7C2D" w:rsidRDefault="002E7C2D" w:rsidP="00B538C9">
      <w:pPr>
        <w:spacing w:line="360" w:lineRule="auto"/>
        <w:jc w:val="center"/>
        <w:rPr>
          <w:rFonts w:ascii="Times New Roman" w:hAnsi="Times New Roman" w:cs="Times New Roman"/>
          <w:b/>
          <w:sz w:val="28"/>
          <w:szCs w:val="28"/>
        </w:rPr>
      </w:pPr>
    </w:p>
    <w:p w:rsidR="00B538C9" w:rsidRPr="002E7C2D" w:rsidRDefault="002E7C2D" w:rsidP="00B538C9">
      <w:pPr>
        <w:spacing w:line="360" w:lineRule="auto"/>
        <w:jc w:val="center"/>
        <w:rPr>
          <w:rFonts w:ascii="Times New Roman" w:hAnsi="Times New Roman" w:cs="Times New Roman"/>
          <w:sz w:val="44"/>
          <w:szCs w:val="44"/>
        </w:rPr>
      </w:pPr>
      <w:bookmarkStart w:id="0" w:name="_GoBack"/>
      <w:bookmarkEnd w:id="0"/>
      <w:r>
        <w:rPr>
          <w:rFonts w:ascii="Times New Roman" w:hAnsi="Times New Roman" w:cs="Times New Roman"/>
          <w:sz w:val="44"/>
          <w:szCs w:val="44"/>
        </w:rPr>
        <w:t>Fazit</w:t>
      </w:r>
    </w:p>
    <w:p w:rsidR="00D80FE2" w:rsidRDefault="00B538C9" w:rsidP="00B538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Die biographische Dokumentation macht deutlich, </w:t>
      </w:r>
      <w:proofErr w:type="spellStart"/>
      <w:r>
        <w:rPr>
          <w:rFonts w:ascii="Times New Roman" w:hAnsi="Times New Roman" w:cs="Times New Roman"/>
          <w:sz w:val="28"/>
          <w:szCs w:val="28"/>
        </w:rPr>
        <w:t>daß</w:t>
      </w:r>
      <w:proofErr w:type="spellEnd"/>
      <w:r>
        <w:rPr>
          <w:rFonts w:ascii="Times New Roman" w:hAnsi="Times New Roman" w:cs="Times New Roman"/>
          <w:sz w:val="28"/>
          <w:szCs w:val="28"/>
        </w:rPr>
        <w:t xml:space="preserve"> wir mit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zweifelsohne einer zu beachtenden Person der braunschweigischen Geschichte gegenüberstehen. Ihr Leben und Wirken </w:t>
      </w:r>
      <w:proofErr w:type="spellStart"/>
      <w:r>
        <w:rPr>
          <w:rFonts w:ascii="Times New Roman" w:hAnsi="Times New Roman" w:cs="Times New Roman"/>
          <w:sz w:val="28"/>
          <w:szCs w:val="28"/>
        </w:rPr>
        <w:t>umfaßt</w:t>
      </w:r>
      <w:r w:rsidR="002E7C2D">
        <w:rPr>
          <w:rFonts w:ascii="Times New Roman" w:hAnsi="Times New Roman" w:cs="Times New Roman"/>
          <w:sz w:val="28"/>
          <w:szCs w:val="28"/>
        </w:rPr>
        <w:t>e</w:t>
      </w:r>
      <w:proofErr w:type="spellEnd"/>
      <w:r>
        <w:rPr>
          <w:rFonts w:ascii="Times New Roman" w:hAnsi="Times New Roman" w:cs="Times New Roman"/>
          <w:sz w:val="28"/>
          <w:szCs w:val="28"/>
        </w:rPr>
        <w:t xml:space="preserve"> bedeutende Epochen der neuzeitlichen Geschichte </w:t>
      </w:r>
      <w:r w:rsidR="002E7C2D">
        <w:rPr>
          <w:rFonts w:ascii="Times New Roman" w:hAnsi="Times New Roman" w:cs="Times New Roman"/>
          <w:sz w:val="28"/>
          <w:szCs w:val="28"/>
        </w:rPr>
        <w:t xml:space="preserve">Braunschweigs </w:t>
      </w:r>
      <w:r>
        <w:rPr>
          <w:rFonts w:ascii="Times New Roman" w:hAnsi="Times New Roman" w:cs="Times New Roman"/>
          <w:sz w:val="28"/>
          <w:szCs w:val="28"/>
        </w:rPr>
        <w:t xml:space="preserve">zwischen Monarchie und Republik, Industrialisierung und Weltkriegen, Terror und Zerstörung, aber auch zweimaligen Neubeginn nach Kriegszerstörungen. Manche dieser Entwicklungen hat sie aktiv begleitet, einige </w:t>
      </w:r>
      <w:r w:rsidR="002E7C2D">
        <w:rPr>
          <w:rFonts w:ascii="Times New Roman" w:hAnsi="Times New Roman" w:cs="Times New Roman"/>
          <w:sz w:val="28"/>
          <w:szCs w:val="28"/>
        </w:rPr>
        <w:t xml:space="preserve">auch </w:t>
      </w:r>
      <w:r>
        <w:rPr>
          <w:rFonts w:ascii="Times New Roman" w:hAnsi="Times New Roman" w:cs="Times New Roman"/>
          <w:sz w:val="28"/>
          <w:szCs w:val="28"/>
        </w:rPr>
        <w:t>mitgestaltet. Diese Tatsache ist anerkannt und gewürdigt</w:t>
      </w:r>
      <w:r w:rsidR="002E7C2D">
        <w:rPr>
          <w:rFonts w:ascii="Times New Roman" w:hAnsi="Times New Roman" w:cs="Times New Roman"/>
          <w:sz w:val="28"/>
          <w:szCs w:val="28"/>
        </w:rPr>
        <w:t xml:space="preserve">. Minna </w:t>
      </w:r>
      <w:proofErr w:type="spellStart"/>
      <w:r w:rsidR="002E7C2D">
        <w:rPr>
          <w:rFonts w:ascii="Times New Roman" w:hAnsi="Times New Roman" w:cs="Times New Roman"/>
          <w:sz w:val="28"/>
          <w:szCs w:val="28"/>
        </w:rPr>
        <w:t>Faßhauer</w:t>
      </w:r>
      <w:proofErr w:type="spellEnd"/>
      <w:r>
        <w:rPr>
          <w:rFonts w:ascii="Times New Roman" w:hAnsi="Times New Roman" w:cs="Times New Roman"/>
          <w:sz w:val="28"/>
          <w:szCs w:val="28"/>
        </w:rPr>
        <w:t xml:space="preserve"> hat Eingang in die Geschichtsbücher ebenso gefunden, wie in die </w:t>
      </w:r>
      <w:r w:rsidR="002E7C2D">
        <w:rPr>
          <w:rFonts w:ascii="Times New Roman" w:hAnsi="Times New Roman" w:cs="Times New Roman"/>
          <w:sz w:val="28"/>
          <w:szCs w:val="28"/>
        </w:rPr>
        <w:t xml:space="preserve">regionalen und überregionalen </w:t>
      </w:r>
      <w:r>
        <w:rPr>
          <w:rFonts w:ascii="Times New Roman" w:hAnsi="Times New Roman" w:cs="Times New Roman"/>
          <w:sz w:val="28"/>
          <w:szCs w:val="28"/>
        </w:rPr>
        <w:t>Lexika</w:t>
      </w:r>
      <w:r w:rsidR="005515A3">
        <w:rPr>
          <w:rFonts w:ascii="Times New Roman" w:hAnsi="Times New Roman" w:cs="Times New Roman"/>
          <w:sz w:val="28"/>
          <w:szCs w:val="28"/>
        </w:rPr>
        <w:t xml:space="preserve">, so </w:t>
      </w:r>
      <w:proofErr w:type="spellStart"/>
      <w:r w:rsidR="005515A3">
        <w:rPr>
          <w:rFonts w:ascii="Times New Roman" w:hAnsi="Times New Roman" w:cs="Times New Roman"/>
          <w:sz w:val="28"/>
          <w:szCs w:val="28"/>
        </w:rPr>
        <w:t>daß</w:t>
      </w:r>
      <w:proofErr w:type="spellEnd"/>
      <w:r w:rsidR="005515A3">
        <w:rPr>
          <w:rFonts w:ascii="Times New Roman" w:hAnsi="Times New Roman" w:cs="Times New Roman"/>
          <w:sz w:val="28"/>
          <w:szCs w:val="28"/>
        </w:rPr>
        <w:t xml:space="preserve"> </w:t>
      </w:r>
      <w:r w:rsidR="002E7C2D">
        <w:rPr>
          <w:rFonts w:ascii="Times New Roman" w:hAnsi="Times New Roman" w:cs="Times New Roman"/>
          <w:sz w:val="28"/>
          <w:szCs w:val="28"/>
        </w:rPr>
        <w:t xml:space="preserve">bei ihrer Person </w:t>
      </w:r>
      <w:r w:rsidR="005515A3">
        <w:rPr>
          <w:rFonts w:ascii="Times New Roman" w:hAnsi="Times New Roman" w:cs="Times New Roman"/>
          <w:sz w:val="28"/>
          <w:szCs w:val="28"/>
        </w:rPr>
        <w:t xml:space="preserve">nicht von einem gewollten Vergessen die Rede sein kann. Minna </w:t>
      </w:r>
      <w:proofErr w:type="spellStart"/>
      <w:r w:rsidR="005515A3">
        <w:rPr>
          <w:rFonts w:ascii="Times New Roman" w:hAnsi="Times New Roman" w:cs="Times New Roman"/>
          <w:sz w:val="28"/>
          <w:szCs w:val="28"/>
        </w:rPr>
        <w:t>Faßhauer</w:t>
      </w:r>
      <w:proofErr w:type="spellEnd"/>
      <w:r w:rsidR="005515A3">
        <w:rPr>
          <w:rFonts w:ascii="Times New Roman" w:hAnsi="Times New Roman" w:cs="Times New Roman"/>
          <w:sz w:val="28"/>
          <w:szCs w:val="28"/>
        </w:rPr>
        <w:t xml:space="preserve"> hat auch mit ihrem Schulgesetz von 1919 ein bildungspolitisches Werk mit nachhaltiger Wirkung geschaffen</w:t>
      </w:r>
      <w:r w:rsidR="00D80FE2">
        <w:rPr>
          <w:rFonts w:ascii="Times New Roman" w:hAnsi="Times New Roman" w:cs="Times New Roman"/>
          <w:sz w:val="28"/>
          <w:szCs w:val="28"/>
        </w:rPr>
        <w:t xml:space="preserve">, das bis </w:t>
      </w:r>
      <w:r w:rsidR="00D80FE2">
        <w:rPr>
          <w:rFonts w:ascii="Times New Roman" w:hAnsi="Times New Roman" w:cs="Times New Roman"/>
          <w:sz w:val="28"/>
          <w:szCs w:val="28"/>
        </w:rPr>
        <w:lastRenderedPageBreak/>
        <w:t>heute in der Fachwissenschaft gewürdigt wird</w:t>
      </w:r>
      <w:r w:rsidR="005515A3">
        <w:rPr>
          <w:rFonts w:ascii="Times New Roman" w:hAnsi="Times New Roman" w:cs="Times New Roman"/>
          <w:sz w:val="28"/>
          <w:szCs w:val="28"/>
        </w:rPr>
        <w:t xml:space="preserve">. </w:t>
      </w:r>
      <w:r w:rsidR="00D80FE2">
        <w:rPr>
          <w:rFonts w:ascii="Times New Roman" w:hAnsi="Times New Roman" w:cs="Times New Roman"/>
          <w:sz w:val="28"/>
          <w:szCs w:val="28"/>
        </w:rPr>
        <w:t>Allerdings</w:t>
      </w:r>
      <w:r w:rsidR="005515A3">
        <w:rPr>
          <w:rFonts w:ascii="Times New Roman" w:hAnsi="Times New Roman" w:cs="Times New Roman"/>
          <w:sz w:val="28"/>
          <w:szCs w:val="28"/>
        </w:rPr>
        <w:t xml:space="preserve"> war diese politische Amtszeit in revolutionärem Umfeld zu kurz, um weitere Momente des Erinnerns festzuhalten. </w:t>
      </w:r>
    </w:p>
    <w:p w:rsidR="00D80FE2" w:rsidRDefault="005515A3" w:rsidP="00B538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Wie jede Epoche in der Erinnerung einem Wandel unterliegt, so unterlag auch Minna </w:t>
      </w:r>
      <w:proofErr w:type="spellStart"/>
      <w:r>
        <w:rPr>
          <w:rFonts w:ascii="Times New Roman" w:hAnsi="Times New Roman" w:cs="Times New Roman"/>
          <w:sz w:val="28"/>
          <w:szCs w:val="28"/>
        </w:rPr>
        <w:t>Faßhauer</w:t>
      </w:r>
      <w:proofErr w:type="spellEnd"/>
      <w:r>
        <w:rPr>
          <w:rFonts w:ascii="Times New Roman" w:hAnsi="Times New Roman" w:cs="Times New Roman"/>
          <w:sz w:val="28"/>
          <w:szCs w:val="28"/>
        </w:rPr>
        <w:t xml:space="preserve"> einem Wandel in ihren Anschauungen. Von der Sozialdemokratie sich abwendend, </w:t>
      </w:r>
      <w:r w:rsidR="00D62B46">
        <w:rPr>
          <w:rFonts w:ascii="Times New Roman" w:hAnsi="Times New Roman" w:cs="Times New Roman"/>
          <w:sz w:val="28"/>
          <w:szCs w:val="28"/>
        </w:rPr>
        <w:t>radikalisierte sie ihre eigenen politischen Anschauungen bis hin zu einer antiparlamentarischen Haltung für Rätesystem und Marxismus in jenem inhaltlichen Sinne, wie er 1956</w:t>
      </w:r>
      <w:r w:rsidR="00D80FE2">
        <w:rPr>
          <w:rFonts w:ascii="Times New Roman" w:hAnsi="Times New Roman" w:cs="Times New Roman"/>
          <w:sz w:val="28"/>
          <w:szCs w:val="28"/>
        </w:rPr>
        <w:t>,</w:t>
      </w:r>
      <w:r w:rsidR="00D62B46">
        <w:rPr>
          <w:rFonts w:ascii="Times New Roman" w:hAnsi="Times New Roman" w:cs="Times New Roman"/>
          <w:sz w:val="28"/>
          <w:szCs w:val="28"/>
        </w:rPr>
        <w:t xml:space="preserve"> als nicht mit einem demokratischen Verfassungsstaat vereinbar</w:t>
      </w:r>
      <w:r w:rsidR="00D80FE2">
        <w:rPr>
          <w:rFonts w:ascii="Times New Roman" w:hAnsi="Times New Roman" w:cs="Times New Roman"/>
          <w:sz w:val="28"/>
          <w:szCs w:val="28"/>
        </w:rPr>
        <w:t>,</w:t>
      </w:r>
      <w:r w:rsidR="00D62B46">
        <w:rPr>
          <w:rFonts w:ascii="Times New Roman" w:hAnsi="Times New Roman" w:cs="Times New Roman"/>
          <w:sz w:val="28"/>
          <w:szCs w:val="28"/>
        </w:rPr>
        <w:t xml:space="preserve"> durch das höchste Gericht in Deutschland erklärt wurde. Ihr soziales Engagement für die Unterdrückten, für Frauenrechte und Gleichheitsgrundsatz </w:t>
      </w:r>
      <w:proofErr w:type="spellStart"/>
      <w:r w:rsidR="00D62B46">
        <w:rPr>
          <w:rFonts w:ascii="Times New Roman" w:hAnsi="Times New Roman" w:cs="Times New Roman"/>
          <w:sz w:val="28"/>
          <w:szCs w:val="28"/>
        </w:rPr>
        <w:t>umfaßte</w:t>
      </w:r>
      <w:proofErr w:type="spellEnd"/>
      <w:r w:rsidR="00D62B46">
        <w:rPr>
          <w:rFonts w:ascii="Times New Roman" w:hAnsi="Times New Roman" w:cs="Times New Roman"/>
          <w:sz w:val="28"/>
          <w:szCs w:val="28"/>
        </w:rPr>
        <w:t xml:space="preserve"> </w:t>
      </w:r>
      <w:r w:rsidR="00D80FE2">
        <w:rPr>
          <w:rFonts w:ascii="Times New Roman" w:hAnsi="Times New Roman" w:cs="Times New Roman"/>
          <w:sz w:val="28"/>
          <w:szCs w:val="28"/>
        </w:rPr>
        <w:t>dagegen</w:t>
      </w:r>
      <w:r w:rsidR="00D62B46">
        <w:rPr>
          <w:rFonts w:ascii="Times New Roman" w:hAnsi="Times New Roman" w:cs="Times New Roman"/>
          <w:sz w:val="28"/>
          <w:szCs w:val="28"/>
        </w:rPr>
        <w:t xml:space="preserve"> Werte, die vorbildhaft auch für die Zukunft erinnert werden können. Demgegenüber aber zeigen </w:t>
      </w:r>
      <w:r w:rsidR="00D80FE2">
        <w:rPr>
          <w:rFonts w:ascii="Times New Roman" w:hAnsi="Times New Roman" w:cs="Times New Roman"/>
          <w:sz w:val="28"/>
          <w:szCs w:val="28"/>
        </w:rPr>
        <w:t xml:space="preserve">die in den 1920er Jahren mehrfach </w:t>
      </w:r>
      <w:r w:rsidR="00D62B46">
        <w:rPr>
          <w:rFonts w:ascii="Times New Roman" w:hAnsi="Times New Roman" w:cs="Times New Roman"/>
          <w:sz w:val="28"/>
          <w:szCs w:val="28"/>
        </w:rPr>
        <w:t>gerichtlich geahndete</w:t>
      </w:r>
      <w:r w:rsidR="00D80FE2">
        <w:rPr>
          <w:rFonts w:ascii="Times New Roman" w:hAnsi="Times New Roman" w:cs="Times New Roman"/>
          <w:sz w:val="28"/>
          <w:szCs w:val="28"/>
        </w:rPr>
        <w:t>n</w:t>
      </w:r>
      <w:r w:rsidR="00D62B46">
        <w:rPr>
          <w:rFonts w:ascii="Times New Roman" w:hAnsi="Times New Roman" w:cs="Times New Roman"/>
          <w:sz w:val="28"/>
          <w:szCs w:val="28"/>
        </w:rPr>
        <w:t xml:space="preserve"> Br</w:t>
      </w:r>
      <w:r w:rsidR="00D80FE2">
        <w:rPr>
          <w:rFonts w:ascii="Times New Roman" w:hAnsi="Times New Roman" w:cs="Times New Roman"/>
          <w:sz w:val="28"/>
          <w:szCs w:val="28"/>
        </w:rPr>
        <w:t>üche</w:t>
      </w:r>
      <w:r w:rsidR="00D62B46">
        <w:rPr>
          <w:rFonts w:ascii="Times New Roman" w:hAnsi="Times New Roman" w:cs="Times New Roman"/>
          <w:sz w:val="28"/>
          <w:szCs w:val="28"/>
        </w:rPr>
        <w:t xml:space="preserve"> geltenden Rechts die ganze Ambivalenz ihrer Persönlichkeit, die bereits in ihrer Zeit in den Kennzeichen </w:t>
      </w:r>
      <w:r w:rsidR="00D80FE2" w:rsidRPr="00D80FE2">
        <w:rPr>
          <w:rFonts w:ascii="Times New Roman" w:hAnsi="Times New Roman" w:cs="Times New Roman"/>
          <w:i/>
          <w:sz w:val="28"/>
          <w:szCs w:val="28"/>
        </w:rPr>
        <w:t>»</w:t>
      </w:r>
      <w:r w:rsidR="00D62B46" w:rsidRPr="00D80FE2">
        <w:rPr>
          <w:rFonts w:ascii="Times New Roman" w:hAnsi="Times New Roman" w:cs="Times New Roman"/>
          <w:i/>
          <w:sz w:val="28"/>
          <w:szCs w:val="28"/>
        </w:rPr>
        <w:t>Revolutionär und Rebell</w:t>
      </w:r>
      <w:r w:rsidR="00D80FE2" w:rsidRPr="00D80FE2">
        <w:rPr>
          <w:rFonts w:ascii="Times New Roman" w:hAnsi="Times New Roman" w:cs="Times New Roman"/>
          <w:i/>
          <w:sz w:val="28"/>
          <w:szCs w:val="28"/>
        </w:rPr>
        <w:t>«</w:t>
      </w:r>
      <w:r w:rsidR="00D62B46">
        <w:rPr>
          <w:rFonts w:ascii="Times New Roman" w:hAnsi="Times New Roman" w:cs="Times New Roman"/>
          <w:sz w:val="28"/>
          <w:szCs w:val="28"/>
        </w:rPr>
        <w:t xml:space="preserve"> zum Ausdruck kamen. </w:t>
      </w:r>
    </w:p>
    <w:p w:rsidR="00D80FE2" w:rsidRDefault="00D62B46" w:rsidP="00B538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Würde </w:t>
      </w:r>
      <w:r w:rsidR="00D80FE2">
        <w:rPr>
          <w:rFonts w:ascii="Times New Roman" w:hAnsi="Times New Roman" w:cs="Times New Roman"/>
          <w:sz w:val="28"/>
          <w:szCs w:val="28"/>
        </w:rPr>
        <w:t xml:space="preserve"> hinsichtlich der Erinnerungswürdigkeit </w:t>
      </w:r>
      <w:r>
        <w:rPr>
          <w:rFonts w:ascii="Times New Roman" w:hAnsi="Times New Roman" w:cs="Times New Roman"/>
          <w:sz w:val="28"/>
          <w:szCs w:val="28"/>
        </w:rPr>
        <w:t>Justitia wägen</w:t>
      </w:r>
      <w:r w:rsidR="00D80FE2">
        <w:rPr>
          <w:rFonts w:ascii="Times New Roman" w:hAnsi="Times New Roman" w:cs="Times New Roman"/>
          <w:sz w:val="28"/>
          <w:szCs w:val="28"/>
        </w:rPr>
        <w:t xml:space="preserve"> müssen</w:t>
      </w:r>
      <w:r>
        <w:rPr>
          <w:rFonts w:ascii="Times New Roman" w:hAnsi="Times New Roman" w:cs="Times New Roman"/>
          <w:sz w:val="28"/>
          <w:szCs w:val="28"/>
        </w:rPr>
        <w:t xml:space="preserve"> und </w:t>
      </w:r>
      <w:r w:rsidR="00D80FE2">
        <w:rPr>
          <w:rFonts w:ascii="Times New Roman" w:hAnsi="Times New Roman" w:cs="Times New Roman"/>
          <w:sz w:val="28"/>
          <w:szCs w:val="28"/>
        </w:rPr>
        <w:t xml:space="preserve">dabei </w:t>
      </w:r>
      <w:r>
        <w:rPr>
          <w:rFonts w:ascii="Times New Roman" w:hAnsi="Times New Roman" w:cs="Times New Roman"/>
          <w:sz w:val="28"/>
          <w:szCs w:val="28"/>
        </w:rPr>
        <w:t xml:space="preserve">Mnemosyne sowie </w:t>
      </w:r>
      <w:proofErr w:type="spellStart"/>
      <w:r>
        <w:rPr>
          <w:rFonts w:ascii="Times New Roman" w:hAnsi="Times New Roman" w:cs="Times New Roman"/>
          <w:sz w:val="28"/>
          <w:szCs w:val="28"/>
        </w:rPr>
        <w:t>Klio</w:t>
      </w:r>
      <w:proofErr w:type="spellEnd"/>
      <w:r>
        <w:rPr>
          <w:rFonts w:ascii="Times New Roman" w:hAnsi="Times New Roman" w:cs="Times New Roman"/>
          <w:sz w:val="28"/>
          <w:szCs w:val="28"/>
        </w:rPr>
        <w:t xml:space="preserve"> </w:t>
      </w:r>
      <w:r w:rsidR="00D80FE2">
        <w:rPr>
          <w:rFonts w:ascii="Times New Roman" w:hAnsi="Times New Roman" w:cs="Times New Roman"/>
          <w:sz w:val="28"/>
          <w:szCs w:val="28"/>
        </w:rPr>
        <w:t>gegenüberstehen</w:t>
      </w:r>
      <w:r>
        <w:rPr>
          <w:rFonts w:ascii="Times New Roman" w:hAnsi="Times New Roman" w:cs="Times New Roman"/>
          <w:sz w:val="28"/>
          <w:szCs w:val="28"/>
        </w:rPr>
        <w:t xml:space="preserve">, so wäre für beide ein harter Diskurs notwendig, um eine Entscheidung zu bewirken. Ein solcher Diskurs scheint mir auch gegenwärtig </w:t>
      </w:r>
      <w:r w:rsidR="00D80FE2">
        <w:rPr>
          <w:rFonts w:ascii="Times New Roman" w:hAnsi="Times New Roman" w:cs="Times New Roman"/>
          <w:sz w:val="28"/>
          <w:szCs w:val="28"/>
        </w:rPr>
        <w:t>weiter</w:t>
      </w:r>
      <w:r>
        <w:rPr>
          <w:rFonts w:ascii="Times New Roman" w:hAnsi="Times New Roman" w:cs="Times New Roman"/>
          <w:sz w:val="28"/>
          <w:szCs w:val="28"/>
        </w:rPr>
        <w:t xml:space="preserve"> notwendig, um die einzelnen Momente der Geschichte und ihre subjektive Gewichtung </w:t>
      </w:r>
      <w:r w:rsidR="0056066F">
        <w:rPr>
          <w:rFonts w:ascii="Times New Roman" w:hAnsi="Times New Roman" w:cs="Times New Roman"/>
          <w:sz w:val="28"/>
          <w:szCs w:val="28"/>
        </w:rPr>
        <w:t xml:space="preserve">überzeugend </w:t>
      </w:r>
      <w:r>
        <w:rPr>
          <w:rFonts w:ascii="Times New Roman" w:hAnsi="Times New Roman" w:cs="Times New Roman"/>
          <w:sz w:val="28"/>
          <w:szCs w:val="28"/>
        </w:rPr>
        <w:t xml:space="preserve">zu </w:t>
      </w:r>
      <w:r w:rsidR="00BB4219">
        <w:rPr>
          <w:rFonts w:ascii="Times New Roman" w:hAnsi="Times New Roman" w:cs="Times New Roman"/>
          <w:sz w:val="28"/>
          <w:szCs w:val="28"/>
        </w:rPr>
        <w:t>bestimmen</w:t>
      </w:r>
      <w:r w:rsidR="0056066F">
        <w:rPr>
          <w:rFonts w:ascii="Times New Roman" w:hAnsi="Times New Roman" w:cs="Times New Roman"/>
          <w:sz w:val="28"/>
          <w:szCs w:val="28"/>
        </w:rPr>
        <w:t>, denn schmal nur erscheint dem Historiker die Basis für die eingangs formulierte Vorbildfunktion und Erinnerungswürdigkeit als Grundlage des erinnernden Gedenkens</w:t>
      </w:r>
      <w:r w:rsidR="00BB4219">
        <w:rPr>
          <w:rFonts w:ascii="Times New Roman" w:hAnsi="Times New Roman" w:cs="Times New Roman"/>
          <w:sz w:val="28"/>
          <w:szCs w:val="28"/>
        </w:rPr>
        <w:t xml:space="preserve">. </w:t>
      </w:r>
      <w:r w:rsidR="0056066F">
        <w:rPr>
          <w:rFonts w:ascii="Times New Roman" w:hAnsi="Times New Roman" w:cs="Times New Roman"/>
          <w:sz w:val="28"/>
          <w:szCs w:val="28"/>
        </w:rPr>
        <w:t xml:space="preserve">Zu dieser weiteren Diskussion </w:t>
      </w:r>
      <w:r w:rsidR="00BB4219">
        <w:rPr>
          <w:rFonts w:ascii="Times New Roman" w:hAnsi="Times New Roman" w:cs="Times New Roman"/>
          <w:sz w:val="28"/>
          <w:szCs w:val="28"/>
        </w:rPr>
        <w:t>kann der Chronist nur die Wege aufzeigen und begehbar machen, die einzuschlagende Richtung ist eine persönliche Entscheidung</w:t>
      </w:r>
      <w:r w:rsidR="00D80FE2">
        <w:rPr>
          <w:rFonts w:ascii="Times New Roman" w:hAnsi="Times New Roman" w:cs="Times New Roman"/>
          <w:sz w:val="28"/>
          <w:szCs w:val="28"/>
        </w:rPr>
        <w:t xml:space="preserve"> der verantwortlichen Politikerinnen und Politiker.</w:t>
      </w:r>
    </w:p>
    <w:p w:rsidR="00D80FE2" w:rsidRDefault="00D80FE2" w:rsidP="00B538C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Daher möchte ich abschließend zum sorgfältigen Abwägen und Nachdenken anregen und zwar ganz im Sinne der braunschweigischen Hist</w:t>
      </w:r>
      <w:r w:rsidR="0056066F">
        <w:rPr>
          <w:rFonts w:ascii="Times New Roman" w:hAnsi="Times New Roman" w:cs="Times New Roman"/>
          <w:sz w:val="28"/>
          <w:szCs w:val="28"/>
        </w:rPr>
        <w:t>o</w:t>
      </w:r>
      <w:r>
        <w:rPr>
          <w:rFonts w:ascii="Times New Roman" w:hAnsi="Times New Roman" w:cs="Times New Roman"/>
          <w:sz w:val="28"/>
          <w:szCs w:val="28"/>
        </w:rPr>
        <w:t>rikerin</w:t>
      </w:r>
      <w:r w:rsidR="00BB4219">
        <w:rPr>
          <w:rFonts w:ascii="Times New Roman" w:hAnsi="Times New Roman" w:cs="Times New Roman"/>
          <w:sz w:val="28"/>
          <w:szCs w:val="28"/>
        </w:rPr>
        <w:t xml:space="preserve"> Ricarda Huch</w:t>
      </w:r>
      <w:r>
        <w:rPr>
          <w:rFonts w:ascii="Times New Roman" w:hAnsi="Times New Roman" w:cs="Times New Roman"/>
          <w:sz w:val="28"/>
          <w:szCs w:val="28"/>
        </w:rPr>
        <w:t xml:space="preserve">, die dem Gedanken </w:t>
      </w:r>
      <w:r w:rsidR="00BB4219">
        <w:rPr>
          <w:rFonts w:ascii="Times New Roman" w:hAnsi="Times New Roman" w:cs="Times New Roman"/>
          <w:sz w:val="28"/>
          <w:szCs w:val="28"/>
        </w:rPr>
        <w:t>Wilhelm von Humboldt</w:t>
      </w:r>
      <w:r>
        <w:rPr>
          <w:rFonts w:ascii="Times New Roman" w:hAnsi="Times New Roman" w:cs="Times New Roman"/>
          <w:sz w:val="28"/>
          <w:szCs w:val="28"/>
        </w:rPr>
        <w:t>s entgegensetzte:</w:t>
      </w:r>
    </w:p>
    <w:p w:rsidR="00BB4219" w:rsidRDefault="00D80FE2" w:rsidP="00D80FE2">
      <w:pPr>
        <w:spacing w:line="360" w:lineRule="auto"/>
        <w:jc w:val="both"/>
        <w:rPr>
          <w:rFonts w:ascii="Times New Roman" w:hAnsi="Times New Roman" w:cs="Times New Roman"/>
          <w:sz w:val="28"/>
          <w:szCs w:val="28"/>
        </w:rPr>
      </w:pPr>
      <w:r w:rsidRPr="00D80FE2">
        <w:rPr>
          <w:rFonts w:ascii="Times New Roman" w:hAnsi="Times New Roman" w:cs="Times New Roman"/>
          <w:i/>
          <w:sz w:val="28"/>
          <w:szCs w:val="28"/>
        </w:rPr>
        <w:t xml:space="preserve">»Ich habe nun gefunden, </w:t>
      </w:r>
      <w:proofErr w:type="spellStart"/>
      <w:r w:rsidRPr="00D80FE2">
        <w:rPr>
          <w:rFonts w:ascii="Times New Roman" w:hAnsi="Times New Roman" w:cs="Times New Roman"/>
          <w:i/>
          <w:sz w:val="28"/>
          <w:szCs w:val="28"/>
        </w:rPr>
        <w:t>daß</w:t>
      </w:r>
      <w:proofErr w:type="spellEnd"/>
      <w:r w:rsidRPr="00D80FE2">
        <w:rPr>
          <w:rFonts w:ascii="Times New Roman" w:hAnsi="Times New Roman" w:cs="Times New Roman"/>
          <w:i/>
          <w:sz w:val="28"/>
          <w:szCs w:val="28"/>
        </w:rPr>
        <w:t xml:space="preserve"> man, wie man sagt, man könne die Gegenwart nicht verstehen, ohne die Vergangenheit zu kennen, auch sagen kann, ohne die Gegenwart zu kennen, könne man die Vergangenheit nicht verstehen«.</w:t>
      </w:r>
      <w:r w:rsidRPr="00D80FE2">
        <w:rPr>
          <w:rFonts w:ascii="Times New Roman" w:hAnsi="Times New Roman" w:cs="Times New Roman"/>
          <w:sz w:val="28"/>
          <w:szCs w:val="28"/>
        </w:rPr>
        <w:t xml:space="preserve"> </w:t>
      </w:r>
    </w:p>
    <w:p w:rsidR="0056066F" w:rsidRDefault="0056066F">
      <w:pPr>
        <w:rPr>
          <w:rFonts w:ascii="Times New Roman" w:hAnsi="Times New Roman" w:cs="Times New Roman"/>
          <w:i/>
          <w:sz w:val="28"/>
          <w:szCs w:val="28"/>
        </w:rPr>
      </w:pPr>
      <w:r>
        <w:rPr>
          <w:rFonts w:ascii="Times New Roman" w:hAnsi="Times New Roman" w:cs="Times New Roman"/>
          <w:i/>
          <w:sz w:val="28"/>
          <w:szCs w:val="28"/>
        </w:rPr>
        <w:br w:type="page"/>
      </w:r>
    </w:p>
    <w:p w:rsidR="0056066F" w:rsidRPr="0056066F" w:rsidRDefault="0056066F" w:rsidP="0056066F">
      <w:pPr>
        <w:jc w:val="center"/>
        <w:rPr>
          <w:rFonts w:ascii="Times New Roman" w:hAnsi="Times New Roman"/>
          <w:sz w:val="44"/>
          <w:szCs w:val="44"/>
        </w:rPr>
      </w:pPr>
      <w:r w:rsidRPr="0056066F">
        <w:rPr>
          <w:rFonts w:ascii="Times New Roman" w:hAnsi="Times New Roman"/>
          <w:sz w:val="44"/>
          <w:szCs w:val="44"/>
        </w:rPr>
        <w:lastRenderedPageBreak/>
        <w:t>Quellen und Literatur</w:t>
      </w:r>
    </w:p>
    <w:p w:rsidR="0056066F" w:rsidRDefault="0056066F" w:rsidP="0056066F">
      <w:pPr>
        <w:ind w:left="708"/>
        <w:rPr>
          <w:rFonts w:ascii="Times New Roman" w:hAnsi="Times New Roman"/>
          <w:b/>
          <w:sz w:val="24"/>
          <w:szCs w:val="24"/>
        </w:rPr>
      </w:pPr>
    </w:p>
    <w:p w:rsidR="0056066F" w:rsidRDefault="0056066F" w:rsidP="0056066F">
      <w:pPr>
        <w:jc w:val="both"/>
        <w:rPr>
          <w:rFonts w:ascii="Times New Roman" w:hAnsi="Times New Roman"/>
          <w:sz w:val="24"/>
          <w:szCs w:val="24"/>
          <w:u w:val="single"/>
        </w:rPr>
      </w:pPr>
      <w:r>
        <w:rPr>
          <w:rFonts w:ascii="Times New Roman" w:hAnsi="Times New Roman"/>
          <w:sz w:val="24"/>
          <w:szCs w:val="24"/>
          <w:u w:val="single"/>
        </w:rPr>
        <w:t xml:space="preserve">Gedenkstätte </w:t>
      </w:r>
      <w:proofErr w:type="spellStart"/>
      <w:r>
        <w:rPr>
          <w:rFonts w:ascii="Times New Roman" w:hAnsi="Times New Roman"/>
          <w:sz w:val="24"/>
          <w:szCs w:val="24"/>
          <w:u w:val="single"/>
        </w:rPr>
        <w:t>Schillstrasse</w:t>
      </w:r>
      <w:proofErr w:type="spellEnd"/>
    </w:p>
    <w:p w:rsidR="0056066F" w:rsidRDefault="0056066F" w:rsidP="0056066F">
      <w:pPr>
        <w:numPr>
          <w:ilvl w:val="0"/>
          <w:numId w:val="5"/>
        </w:numPr>
        <w:spacing w:line="240" w:lineRule="auto"/>
        <w:jc w:val="both"/>
        <w:rPr>
          <w:rFonts w:ascii="Times New Roman" w:hAnsi="Times New Roman"/>
          <w:sz w:val="24"/>
          <w:szCs w:val="24"/>
        </w:rPr>
      </w:pPr>
      <w:r>
        <w:rPr>
          <w:rFonts w:ascii="Times New Roman" w:hAnsi="Times New Roman"/>
          <w:sz w:val="24"/>
          <w:szCs w:val="24"/>
        </w:rPr>
        <w:t>Ehrhardt, Frank: Hilfe für die, die noch ärmer sind, Die Anfänge der Arbeiterwohlfahrt in Braunschweig, in: Arbeiterwohlfahrt Bezirksverband Braunschweig e.V. 2. Auflage. Braunschweig 1994. S. 55-71.</w:t>
      </w:r>
    </w:p>
    <w:p w:rsidR="0056066F" w:rsidRDefault="0056066F" w:rsidP="0056066F">
      <w:pPr>
        <w:numPr>
          <w:ilvl w:val="0"/>
          <w:numId w:val="5"/>
        </w:numPr>
        <w:spacing w:line="240" w:lineRule="auto"/>
        <w:jc w:val="both"/>
        <w:rPr>
          <w:rFonts w:ascii="Times New Roman" w:hAnsi="Times New Roman"/>
          <w:sz w:val="24"/>
          <w:szCs w:val="24"/>
        </w:rPr>
      </w:pPr>
      <w:r>
        <w:rPr>
          <w:rFonts w:ascii="Times New Roman" w:hAnsi="Times New Roman"/>
          <w:sz w:val="24"/>
          <w:szCs w:val="24"/>
        </w:rPr>
        <w:t>Akte: Braunschweigische Politische Polizei. Betreff: Meldung von Schutzhäftlingen.</w:t>
      </w:r>
    </w:p>
    <w:p w:rsidR="0056066F" w:rsidRDefault="0056066F" w:rsidP="0056066F">
      <w:pPr>
        <w:numPr>
          <w:ilvl w:val="0"/>
          <w:numId w:val="5"/>
        </w:numPr>
        <w:spacing w:line="240" w:lineRule="auto"/>
        <w:jc w:val="both"/>
        <w:rPr>
          <w:rFonts w:ascii="Times New Roman" w:hAnsi="Times New Roman"/>
          <w:sz w:val="24"/>
          <w:szCs w:val="24"/>
        </w:rPr>
      </w:pPr>
      <w:r>
        <w:rPr>
          <w:rFonts w:ascii="Times New Roman" w:hAnsi="Times New Roman"/>
          <w:sz w:val="24"/>
          <w:szCs w:val="24"/>
        </w:rPr>
        <w:t xml:space="preserve">Fritsch, Isolde und Kurt/ Hensel, Werner/ </w:t>
      </w:r>
      <w:proofErr w:type="spellStart"/>
      <w:r>
        <w:rPr>
          <w:rFonts w:ascii="Times New Roman" w:hAnsi="Times New Roman"/>
          <w:sz w:val="24"/>
          <w:szCs w:val="24"/>
        </w:rPr>
        <w:t>Pockrandt</w:t>
      </w:r>
      <w:proofErr w:type="spellEnd"/>
      <w:r>
        <w:rPr>
          <w:rFonts w:ascii="Times New Roman" w:hAnsi="Times New Roman"/>
          <w:sz w:val="24"/>
          <w:szCs w:val="24"/>
        </w:rPr>
        <w:t>, Paul/ Seeländer, Hermann (Recherche und Redaktion): Verfolgung und Widerstand von Kommunistinnen und Kommunisten in Braunschweig - Ein Beitrag der Deutschen Kommunistischen Partei kreis Braunschweig-Wolfenbüttel.</w:t>
      </w:r>
    </w:p>
    <w:p w:rsidR="0056066F" w:rsidRDefault="0056066F" w:rsidP="0056066F">
      <w:pPr>
        <w:numPr>
          <w:ilvl w:val="0"/>
          <w:numId w:val="5"/>
        </w:numPr>
        <w:spacing w:line="240" w:lineRule="auto"/>
        <w:jc w:val="both"/>
        <w:rPr>
          <w:rFonts w:ascii="Times New Roman" w:hAnsi="Times New Roman"/>
          <w:sz w:val="24"/>
          <w:szCs w:val="24"/>
        </w:rPr>
      </w:pPr>
      <w:proofErr w:type="spellStart"/>
      <w:r>
        <w:rPr>
          <w:rFonts w:ascii="Times New Roman" w:hAnsi="Times New Roman"/>
          <w:sz w:val="24"/>
          <w:szCs w:val="24"/>
        </w:rPr>
        <w:t>Seeboth</w:t>
      </w:r>
      <w:proofErr w:type="spellEnd"/>
      <w:r>
        <w:rPr>
          <w:rFonts w:ascii="Times New Roman" w:hAnsi="Times New Roman"/>
          <w:sz w:val="24"/>
          <w:szCs w:val="24"/>
        </w:rPr>
        <w:t>, Robert: Nie wieder Krieg - Braunschweig vor 50zig Jahren. Tatsachen - Berichte - Dokumente.</w:t>
      </w:r>
    </w:p>
    <w:p w:rsidR="0056066F" w:rsidRDefault="0056066F" w:rsidP="0056066F">
      <w:pPr>
        <w:jc w:val="both"/>
        <w:rPr>
          <w:rFonts w:ascii="Times New Roman" w:hAnsi="Times New Roman"/>
          <w:sz w:val="24"/>
          <w:szCs w:val="24"/>
        </w:rPr>
      </w:pPr>
    </w:p>
    <w:p w:rsidR="0056066F" w:rsidRDefault="0056066F" w:rsidP="0056066F">
      <w:pPr>
        <w:jc w:val="both"/>
        <w:rPr>
          <w:rFonts w:ascii="Times New Roman" w:hAnsi="Times New Roman"/>
          <w:sz w:val="24"/>
          <w:szCs w:val="24"/>
          <w:u w:val="single"/>
        </w:rPr>
      </w:pPr>
      <w:r>
        <w:rPr>
          <w:rFonts w:ascii="Times New Roman" w:hAnsi="Times New Roman"/>
          <w:sz w:val="24"/>
          <w:szCs w:val="24"/>
          <w:u w:val="single"/>
        </w:rPr>
        <w:t>Stadtarchiv Braunschweig:</w:t>
      </w:r>
    </w:p>
    <w:p w:rsidR="0056066F" w:rsidRDefault="0056066F" w:rsidP="0056066F">
      <w:pPr>
        <w:numPr>
          <w:ilvl w:val="0"/>
          <w:numId w:val="6"/>
        </w:numPr>
        <w:spacing w:line="240" w:lineRule="auto"/>
        <w:jc w:val="both"/>
        <w:rPr>
          <w:rFonts w:ascii="Times New Roman" w:hAnsi="Times New Roman"/>
          <w:sz w:val="24"/>
          <w:szCs w:val="24"/>
        </w:rPr>
      </w:pPr>
      <w:r>
        <w:rPr>
          <w:rFonts w:ascii="Times New Roman" w:hAnsi="Times New Roman"/>
          <w:sz w:val="24"/>
          <w:szCs w:val="24"/>
        </w:rPr>
        <w:t>Volksfreund</w:t>
      </w:r>
      <w:r w:rsidR="00886D97">
        <w:rPr>
          <w:rFonts w:ascii="Times New Roman" w:hAnsi="Times New Roman"/>
          <w:sz w:val="24"/>
          <w:szCs w:val="24"/>
        </w:rPr>
        <w:t xml:space="preserve"> (Auswahl)</w:t>
      </w:r>
      <w:r>
        <w:rPr>
          <w:rFonts w:ascii="Times New Roman" w:hAnsi="Times New Roman"/>
          <w:sz w:val="24"/>
          <w:szCs w:val="24"/>
        </w:rPr>
        <w:t xml:space="preserve">: </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29.01.1904 S. 1</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19.8.1915 S.3</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25.6.1917</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08.11.1918 S. 1, 2</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08.11.1918 S. 1</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10.11.1918 S. 1</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11.11.1918 S. 1</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15.11.1918 S. 3</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16.11.1918 S. 3</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18.11.1918 S. 2</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27.11.1918 S. 2</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28.11.1918 S. 1</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29.01.1919 S. 3</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01.07.1919 S. 3</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lastRenderedPageBreak/>
        <w:t>13.07.1921 S. 4</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14.07.1921 S. 3</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15.07.1921 S. 3</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16.07.1921 S. 1</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08.09.1921</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17.08.1923 S. 1</w:t>
      </w:r>
    </w:p>
    <w:p w:rsidR="0056066F" w:rsidRDefault="0056066F" w:rsidP="0056066F">
      <w:pPr>
        <w:numPr>
          <w:ilvl w:val="0"/>
          <w:numId w:val="6"/>
        </w:numPr>
        <w:spacing w:line="240" w:lineRule="auto"/>
        <w:jc w:val="both"/>
        <w:rPr>
          <w:rFonts w:ascii="Times New Roman" w:hAnsi="Times New Roman"/>
          <w:sz w:val="24"/>
          <w:szCs w:val="24"/>
          <w:u w:val="single"/>
        </w:rPr>
      </w:pPr>
      <w:r>
        <w:rPr>
          <w:rFonts w:ascii="Times New Roman" w:hAnsi="Times New Roman"/>
          <w:sz w:val="24"/>
          <w:szCs w:val="24"/>
          <w:u w:val="single"/>
        </w:rPr>
        <w:t>Kladderadatsch</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09.04.1922</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19.04.1923</w:t>
      </w:r>
    </w:p>
    <w:p w:rsidR="0056066F" w:rsidRDefault="0056066F" w:rsidP="0056066F">
      <w:pPr>
        <w:numPr>
          <w:ilvl w:val="0"/>
          <w:numId w:val="6"/>
        </w:numPr>
        <w:spacing w:line="240" w:lineRule="auto"/>
        <w:jc w:val="both"/>
        <w:rPr>
          <w:rFonts w:ascii="Times New Roman" w:hAnsi="Times New Roman"/>
          <w:sz w:val="24"/>
          <w:szCs w:val="24"/>
          <w:u w:val="single"/>
        </w:rPr>
      </w:pPr>
      <w:r>
        <w:rPr>
          <w:rFonts w:ascii="Times New Roman" w:hAnsi="Times New Roman"/>
          <w:sz w:val="24"/>
          <w:szCs w:val="24"/>
          <w:u w:val="single"/>
        </w:rPr>
        <w:t>Braunschweigische sozialistische Landeskorrespondenz</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09.01.1919 S. 1</w:t>
      </w:r>
    </w:p>
    <w:p w:rsidR="0056066F" w:rsidRDefault="0056066F" w:rsidP="0056066F">
      <w:pPr>
        <w:numPr>
          <w:ilvl w:val="0"/>
          <w:numId w:val="6"/>
        </w:numPr>
        <w:spacing w:line="240" w:lineRule="auto"/>
        <w:jc w:val="both"/>
        <w:rPr>
          <w:rFonts w:ascii="Times New Roman" w:hAnsi="Times New Roman"/>
          <w:sz w:val="24"/>
          <w:szCs w:val="24"/>
          <w:u w:val="single"/>
        </w:rPr>
      </w:pPr>
      <w:r>
        <w:rPr>
          <w:rFonts w:ascii="Times New Roman" w:hAnsi="Times New Roman"/>
          <w:sz w:val="24"/>
          <w:szCs w:val="24"/>
          <w:u w:val="single"/>
        </w:rPr>
        <w:t>Freiheit</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01.07.1921 S. 2</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14.07.1921 S. 3</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15.07.1921 S. 1</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20.07.1921 S. 1</w:t>
      </w:r>
    </w:p>
    <w:p w:rsidR="0056066F" w:rsidRDefault="0056066F" w:rsidP="0056066F">
      <w:pPr>
        <w:numPr>
          <w:ilvl w:val="1"/>
          <w:numId w:val="6"/>
        </w:numPr>
        <w:spacing w:line="240" w:lineRule="auto"/>
        <w:jc w:val="both"/>
        <w:rPr>
          <w:rFonts w:ascii="Times New Roman" w:hAnsi="Times New Roman"/>
          <w:sz w:val="24"/>
          <w:szCs w:val="24"/>
        </w:rPr>
      </w:pPr>
      <w:r>
        <w:rPr>
          <w:rFonts w:ascii="Times New Roman" w:hAnsi="Times New Roman"/>
          <w:sz w:val="24"/>
          <w:szCs w:val="24"/>
        </w:rPr>
        <w:t>21.07.1921 S. 3, 4</w:t>
      </w:r>
    </w:p>
    <w:p w:rsidR="0056066F" w:rsidRDefault="0056066F" w:rsidP="0056066F">
      <w:pPr>
        <w:spacing w:line="240" w:lineRule="auto"/>
        <w:ind w:left="1080"/>
        <w:jc w:val="both"/>
        <w:rPr>
          <w:rFonts w:ascii="Times New Roman" w:hAnsi="Times New Roman"/>
          <w:sz w:val="24"/>
          <w:szCs w:val="24"/>
        </w:rPr>
      </w:pPr>
    </w:p>
    <w:p w:rsidR="0056066F" w:rsidRPr="00886D97" w:rsidRDefault="0056066F" w:rsidP="0056066F">
      <w:pPr>
        <w:spacing w:line="240" w:lineRule="auto"/>
        <w:jc w:val="both"/>
        <w:rPr>
          <w:rFonts w:ascii="Times New Roman" w:hAnsi="Times New Roman"/>
          <w:sz w:val="24"/>
          <w:szCs w:val="24"/>
          <w:u w:val="single"/>
        </w:rPr>
      </w:pPr>
      <w:r w:rsidRPr="00886D97">
        <w:rPr>
          <w:rFonts w:ascii="Times New Roman" w:hAnsi="Times New Roman"/>
          <w:sz w:val="24"/>
          <w:szCs w:val="24"/>
          <w:u w:val="single"/>
        </w:rPr>
        <w:t>Niedersächsisches Landesarchiv/Niedersächsisches Staatsarchiv Wolfenbüttel:</w:t>
      </w:r>
    </w:p>
    <w:p w:rsidR="0056066F" w:rsidRDefault="0056066F" w:rsidP="0056066F">
      <w:pPr>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171n Nr. 110 2g 79/2004. </w:t>
      </w:r>
      <w:proofErr w:type="spellStart"/>
      <w:r>
        <w:rPr>
          <w:rFonts w:ascii="Times New Roman" w:hAnsi="Times New Roman"/>
          <w:sz w:val="24"/>
          <w:szCs w:val="24"/>
        </w:rPr>
        <w:t>Seeboth</w:t>
      </w:r>
      <w:proofErr w:type="spellEnd"/>
      <w:r>
        <w:rPr>
          <w:rFonts w:ascii="Times New Roman" w:hAnsi="Times New Roman"/>
          <w:sz w:val="24"/>
          <w:szCs w:val="24"/>
        </w:rPr>
        <w:t>, Robert: Biographische Angaben zu Minna Fasshauer.</w:t>
      </w:r>
    </w:p>
    <w:p w:rsidR="0056066F" w:rsidRDefault="0056066F" w:rsidP="0056066F">
      <w:pPr>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27 </w:t>
      </w:r>
      <w:proofErr w:type="spellStart"/>
      <w:proofErr w:type="gramStart"/>
      <w:r>
        <w:rPr>
          <w:rFonts w:ascii="Times New Roman" w:hAnsi="Times New Roman"/>
          <w:sz w:val="24"/>
          <w:szCs w:val="24"/>
        </w:rPr>
        <w:t>Hg</w:t>
      </w:r>
      <w:proofErr w:type="spellEnd"/>
      <w:proofErr w:type="gramEnd"/>
      <w:r>
        <w:rPr>
          <w:rFonts w:ascii="Times New Roman" w:hAnsi="Times New Roman"/>
          <w:sz w:val="24"/>
          <w:szCs w:val="24"/>
        </w:rPr>
        <w:t xml:space="preserve">. Aus dem Nachlass Robert Gehrkes: Biographische Angaben zu Minna Fasshauer. Vermutlich Notizen zu ihrer Trauerrede. </w:t>
      </w:r>
    </w:p>
    <w:p w:rsidR="0056066F" w:rsidRDefault="0056066F" w:rsidP="0056066F">
      <w:pPr>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27 </w:t>
      </w:r>
      <w:proofErr w:type="spellStart"/>
      <w:r>
        <w:rPr>
          <w:rFonts w:ascii="Times New Roman" w:hAnsi="Times New Roman"/>
          <w:sz w:val="24"/>
          <w:szCs w:val="24"/>
        </w:rPr>
        <w:t>Slg</w:t>
      </w:r>
      <w:proofErr w:type="spellEnd"/>
      <w:r>
        <w:rPr>
          <w:rFonts w:ascii="Times New Roman" w:hAnsi="Times New Roman"/>
          <w:sz w:val="24"/>
          <w:szCs w:val="24"/>
        </w:rPr>
        <w:t xml:space="preserve"> Nr. 510. Sterneeintrag</w:t>
      </w:r>
    </w:p>
    <w:p w:rsidR="0056066F" w:rsidRDefault="0056066F" w:rsidP="0056066F">
      <w:pPr>
        <w:numPr>
          <w:ilvl w:val="0"/>
          <w:numId w:val="7"/>
        </w:numPr>
        <w:spacing w:line="240" w:lineRule="auto"/>
        <w:jc w:val="both"/>
        <w:rPr>
          <w:rFonts w:ascii="Times New Roman" w:hAnsi="Times New Roman"/>
          <w:sz w:val="24"/>
          <w:szCs w:val="24"/>
        </w:rPr>
      </w:pPr>
      <w:r>
        <w:rPr>
          <w:rFonts w:ascii="Times New Roman" w:hAnsi="Times New Roman"/>
          <w:sz w:val="24"/>
          <w:szCs w:val="24"/>
        </w:rPr>
        <w:t>42B Neu Fb.6 Nr. 428. Staatsanwaltschaft Braunschweig 1923.</w:t>
      </w:r>
    </w:p>
    <w:p w:rsidR="0056066F" w:rsidRDefault="0056066F" w:rsidP="0056066F">
      <w:pPr>
        <w:spacing w:line="240" w:lineRule="auto"/>
        <w:jc w:val="both"/>
        <w:rPr>
          <w:rFonts w:ascii="Times New Roman" w:hAnsi="Times New Roman"/>
          <w:sz w:val="24"/>
          <w:szCs w:val="24"/>
        </w:rPr>
      </w:pPr>
    </w:p>
    <w:p w:rsidR="0056066F" w:rsidRDefault="0056066F" w:rsidP="0056066F">
      <w:pPr>
        <w:spacing w:line="240" w:lineRule="auto"/>
        <w:jc w:val="both"/>
        <w:rPr>
          <w:rFonts w:ascii="Times New Roman" w:hAnsi="Times New Roman"/>
          <w:sz w:val="24"/>
          <w:szCs w:val="24"/>
        </w:rPr>
      </w:pPr>
      <w:r>
        <w:rPr>
          <w:rFonts w:ascii="Times New Roman" w:hAnsi="Times New Roman"/>
          <w:sz w:val="24"/>
          <w:szCs w:val="24"/>
        </w:rPr>
        <w:t xml:space="preserve">Niedersächsisches Landesarchiv Hannover: </w:t>
      </w:r>
      <w:proofErr w:type="spellStart"/>
      <w:r>
        <w:rPr>
          <w:rFonts w:ascii="Times New Roman" w:hAnsi="Times New Roman"/>
          <w:sz w:val="24"/>
          <w:szCs w:val="24"/>
        </w:rPr>
        <w:t>Hann</w:t>
      </w:r>
      <w:proofErr w:type="spellEnd"/>
      <w:r>
        <w:rPr>
          <w:rFonts w:ascii="Times New Roman" w:hAnsi="Times New Roman"/>
          <w:sz w:val="24"/>
          <w:szCs w:val="24"/>
        </w:rPr>
        <w:t xml:space="preserve">. 158 </w:t>
      </w:r>
      <w:proofErr w:type="spellStart"/>
      <w:r>
        <w:rPr>
          <w:rFonts w:ascii="Times New Roman" w:hAnsi="Times New Roman"/>
          <w:sz w:val="24"/>
          <w:szCs w:val="24"/>
        </w:rPr>
        <w:t>Moringen</w:t>
      </w:r>
      <w:proofErr w:type="spellEnd"/>
      <w:r>
        <w:rPr>
          <w:rFonts w:ascii="Times New Roman" w:hAnsi="Times New Roman"/>
          <w:sz w:val="24"/>
          <w:szCs w:val="24"/>
        </w:rPr>
        <w:t xml:space="preserve"> </w:t>
      </w:r>
      <w:proofErr w:type="spellStart"/>
      <w:r>
        <w:rPr>
          <w:rFonts w:ascii="Times New Roman" w:hAnsi="Times New Roman"/>
          <w:sz w:val="24"/>
          <w:szCs w:val="24"/>
        </w:rPr>
        <w:t>Acc</w:t>
      </w:r>
      <w:proofErr w:type="spellEnd"/>
      <w:r>
        <w:rPr>
          <w:rFonts w:ascii="Times New Roman" w:hAnsi="Times New Roman"/>
          <w:sz w:val="24"/>
          <w:szCs w:val="24"/>
        </w:rPr>
        <w:t xml:space="preserve">. 105/96 Nr. 81. Akte </w:t>
      </w:r>
      <w:proofErr w:type="spellStart"/>
      <w:r>
        <w:rPr>
          <w:rFonts w:ascii="Times New Roman" w:hAnsi="Times New Roman"/>
          <w:sz w:val="24"/>
          <w:szCs w:val="24"/>
        </w:rPr>
        <w:t>Moringen</w:t>
      </w:r>
      <w:proofErr w:type="spellEnd"/>
      <w:r>
        <w:rPr>
          <w:rFonts w:ascii="Times New Roman" w:hAnsi="Times New Roman"/>
          <w:sz w:val="24"/>
          <w:szCs w:val="24"/>
        </w:rPr>
        <w:t xml:space="preserve"> und Entschädigungsakte</w:t>
      </w:r>
    </w:p>
    <w:p w:rsidR="0056066F" w:rsidRDefault="0056066F" w:rsidP="0056066F">
      <w:pPr>
        <w:rPr>
          <w:rFonts w:ascii="Times New Roman" w:hAnsi="Times New Roman"/>
          <w:sz w:val="24"/>
          <w:szCs w:val="24"/>
        </w:rPr>
      </w:pPr>
      <w:r>
        <w:rPr>
          <w:rFonts w:ascii="Times New Roman" w:hAnsi="Times New Roman"/>
          <w:sz w:val="24"/>
          <w:szCs w:val="24"/>
        </w:rPr>
        <w:br w:type="page"/>
      </w:r>
    </w:p>
    <w:p w:rsidR="0056066F" w:rsidRDefault="0056066F" w:rsidP="00886D97">
      <w:pPr>
        <w:spacing w:line="240" w:lineRule="auto"/>
        <w:ind w:left="708"/>
        <w:jc w:val="center"/>
        <w:rPr>
          <w:rFonts w:ascii="Times New Roman" w:hAnsi="Times New Roman"/>
          <w:b/>
          <w:sz w:val="24"/>
          <w:szCs w:val="24"/>
        </w:rPr>
      </w:pPr>
      <w:r>
        <w:rPr>
          <w:rFonts w:ascii="Times New Roman" w:hAnsi="Times New Roman"/>
          <w:b/>
          <w:sz w:val="24"/>
          <w:szCs w:val="24"/>
        </w:rPr>
        <w:lastRenderedPageBreak/>
        <w:t>Genutzte Sekundärliteratur in Auswahl</w:t>
      </w:r>
    </w:p>
    <w:p w:rsidR="0056066F" w:rsidRDefault="0056066F" w:rsidP="0056066F">
      <w:pPr>
        <w:numPr>
          <w:ilvl w:val="0"/>
          <w:numId w:val="8"/>
        </w:numPr>
        <w:spacing w:line="240" w:lineRule="auto"/>
        <w:jc w:val="both"/>
        <w:rPr>
          <w:rFonts w:ascii="Times New Roman" w:hAnsi="Times New Roman"/>
          <w:sz w:val="24"/>
          <w:szCs w:val="24"/>
        </w:rPr>
      </w:pPr>
      <w:proofErr w:type="spellStart"/>
      <w:r>
        <w:rPr>
          <w:rFonts w:ascii="Times New Roman" w:hAnsi="Times New Roman"/>
          <w:sz w:val="24"/>
          <w:szCs w:val="24"/>
        </w:rPr>
        <w:t>Armenat</w:t>
      </w:r>
      <w:proofErr w:type="spellEnd"/>
      <w:r>
        <w:rPr>
          <w:rFonts w:ascii="Times New Roman" w:hAnsi="Times New Roman"/>
          <w:sz w:val="24"/>
          <w:szCs w:val="24"/>
        </w:rPr>
        <w:t>, Gabriele: Frauen aus Braunschweig. Braunschweig 1986. S. 53-55, 96-97.</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Bein, Reinhard: Braunschweig zwischen rechts und links – Der Freistaat 1918 bis 1930. Materialien zur Landesgeschichte. Braunschweig 1990.</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Bein, Reinhard: Widerstand im nationalsozialistischen Braunschweig 1932-1945. Braunschweig 1985. S. 111-115.</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Boll, Friedhelm: Massenbewegungen in Niedersachsen 1906-1920. Bonn 1981. S. 171-263.</w:t>
      </w:r>
    </w:p>
    <w:p w:rsidR="0056066F" w:rsidRDefault="0056066F" w:rsidP="0056066F">
      <w:pPr>
        <w:numPr>
          <w:ilvl w:val="0"/>
          <w:numId w:val="8"/>
        </w:numPr>
        <w:spacing w:line="240" w:lineRule="auto"/>
        <w:jc w:val="both"/>
        <w:rPr>
          <w:rFonts w:ascii="Times New Roman" w:hAnsi="Times New Roman"/>
          <w:sz w:val="24"/>
          <w:szCs w:val="24"/>
        </w:rPr>
      </w:pPr>
      <w:proofErr w:type="spellStart"/>
      <w:r>
        <w:rPr>
          <w:rFonts w:ascii="Times New Roman" w:hAnsi="Times New Roman"/>
          <w:sz w:val="24"/>
          <w:szCs w:val="24"/>
        </w:rPr>
        <w:t>Pockrandt</w:t>
      </w:r>
      <w:proofErr w:type="spellEnd"/>
      <w:r>
        <w:rPr>
          <w:rFonts w:ascii="Times New Roman" w:hAnsi="Times New Roman"/>
          <w:sz w:val="24"/>
          <w:szCs w:val="24"/>
        </w:rPr>
        <w:t xml:space="preserve">, Solveig: Minna Fasshauer. In: </w:t>
      </w:r>
      <w:proofErr w:type="spellStart"/>
      <w:r>
        <w:rPr>
          <w:rFonts w:ascii="Times New Roman" w:hAnsi="Times New Roman"/>
          <w:sz w:val="24"/>
          <w:szCs w:val="24"/>
        </w:rPr>
        <w:t>Camerer</w:t>
      </w:r>
      <w:proofErr w:type="spellEnd"/>
      <w:r>
        <w:rPr>
          <w:rFonts w:ascii="Times New Roman" w:hAnsi="Times New Roman"/>
          <w:sz w:val="24"/>
          <w:szCs w:val="24"/>
        </w:rPr>
        <w:t>, Luitgard, et al. (</w:t>
      </w:r>
      <w:proofErr w:type="spellStart"/>
      <w:r>
        <w:rPr>
          <w:rFonts w:ascii="Times New Roman" w:hAnsi="Times New Roman"/>
          <w:sz w:val="24"/>
          <w:szCs w:val="24"/>
        </w:rPr>
        <w:t>Hg</w:t>
      </w:r>
      <w:proofErr w:type="spellEnd"/>
      <w:r>
        <w:rPr>
          <w:rFonts w:ascii="Times New Roman" w:hAnsi="Times New Roman"/>
          <w:sz w:val="24"/>
          <w:szCs w:val="24"/>
        </w:rPr>
        <w:t>.): Braunschweiger Stadtlexikon. S. 69.</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DKP Region Braunschweig mit Unterstützung des Bezirksvorstandes der DKP Niedersachsen (</w:t>
      </w:r>
      <w:proofErr w:type="spellStart"/>
      <w:r>
        <w:rPr>
          <w:rFonts w:ascii="Times New Roman" w:hAnsi="Times New Roman"/>
          <w:sz w:val="24"/>
          <w:szCs w:val="24"/>
        </w:rPr>
        <w:t>Hg</w:t>
      </w:r>
      <w:proofErr w:type="spellEnd"/>
      <w:r>
        <w:rPr>
          <w:rFonts w:ascii="Times New Roman" w:hAnsi="Times New Roman"/>
          <w:sz w:val="24"/>
          <w:szCs w:val="24"/>
        </w:rPr>
        <w:t xml:space="preserve">.): Waschfrau, Kommunistin, Ministerin. Minna </w:t>
      </w:r>
      <w:proofErr w:type="spellStart"/>
      <w:r>
        <w:rPr>
          <w:rFonts w:ascii="Times New Roman" w:hAnsi="Times New Roman"/>
          <w:sz w:val="24"/>
          <w:szCs w:val="24"/>
        </w:rPr>
        <w:t>Faßhauer</w:t>
      </w:r>
      <w:proofErr w:type="spellEnd"/>
      <w:r>
        <w:rPr>
          <w:rFonts w:ascii="Times New Roman" w:hAnsi="Times New Roman"/>
          <w:sz w:val="24"/>
          <w:szCs w:val="24"/>
        </w:rPr>
        <w:t xml:space="preserve">, Volkskommissarin für Volksbildung und Volkswohlfahrt während der Novemberrevolution im Land Braunschweig 1918/1919. </w:t>
      </w:r>
    </w:p>
    <w:p w:rsidR="0056066F" w:rsidRDefault="0056066F" w:rsidP="0056066F">
      <w:pPr>
        <w:numPr>
          <w:ilvl w:val="0"/>
          <w:numId w:val="8"/>
        </w:numPr>
        <w:spacing w:line="240" w:lineRule="auto"/>
        <w:rPr>
          <w:rFonts w:ascii="Times New Roman" w:hAnsi="Times New Roman"/>
          <w:sz w:val="24"/>
          <w:szCs w:val="24"/>
        </w:rPr>
      </w:pPr>
      <w:r>
        <w:rPr>
          <w:rFonts w:ascii="Times New Roman" w:hAnsi="Times New Roman"/>
          <w:sz w:val="24"/>
          <w:szCs w:val="24"/>
        </w:rPr>
        <w:t xml:space="preserve">DRA-Spezial 2/2006: Das </w:t>
      </w:r>
      <w:proofErr w:type="spellStart"/>
      <w:r>
        <w:rPr>
          <w:rFonts w:ascii="Times New Roman" w:hAnsi="Times New Roman"/>
          <w:sz w:val="24"/>
          <w:szCs w:val="24"/>
        </w:rPr>
        <w:t>KPD_Verbot</w:t>
      </w:r>
      <w:proofErr w:type="spellEnd"/>
      <w:r>
        <w:rPr>
          <w:rFonts w:ascii="Times New Roman" w:hAnsi="Times New Roman"/>
          <w:sz w:val="24"/>
          <w:szCs w:val="24"/>
        </w:rPr>
        <w:t xml:space="preserve"> 1956. http://www.dra.de/online/hinweisdienste/spezial/2006/dra-spezial_02-2006_KPD.pdf</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Flechtheim, </w:t>
      </w:r>
      <w:proofErr w:type="spellStart"/>
      <w:r>
        <w:rPr>
          <w:rFonts w:ascii="Times New Roman" w:hAnsi="Times New Roman"/>
          <w:sz w:val="24"/>
          <w:szCs w:val="24"/>
        </w:rPr>
        <w:t>Ossip</w:t>
      </w:r>
      <w:proofErr w:type="spellEnd"/>
      <w:r>
        <w:rPr>
          <w:rFonts w:ascii="Times New Roman" w:hAnsi="Times New Roman"/>
          <w:sz w:val="24"/>
          <w:szCs w:val="24"/>
        </w:rPr>
        <w:t xml:space="preserve"> K.: Die KPD in der Weimarer Republik. Frankfurt am Main 1969. S.84-190.</w:t>
      </w:r>
    </w:p>
    <w:p w:rsidR="0056066F" w:rsidRDefault="0056066F" w:rsidP="0056066F">
      <w:pPr>
        <w:numPr>
          <w:ilvl w:val="0"/>
          <w:numId w:val="8"/>
        </w:numPr>
        <w:spacing w:line="240" w:lineRule="auto"/>
        <w:jc w:val="both"/>
        <w:rPr>
          <w:rFonts w:ascii="Times New Roman" w:hAnsi="Times New Roman"/>
          <w:sz w:val="24"/>
          <w:szCs w:val="24"/>
        </w:rPr>
      </w:pPr>
      <w:proofErr w:type="spellStart"/>
      <w:r>
        <w:rPr>
          <w:rFonts w:ascii="Times New Roman" w:hAnsi="Times New Roman"/>
          <w:sz w:val="24"/>
          <w:szCs w:val="24"/>
        </w:rPr>
        <w:t>Fülberth</w:t>
      </w:r>
      <w:proofErr w:type="spellEnd"/>
      <w:r>
        <w:rPr>
          <w:rFonts w:ascii="Times New Roman" w:hAnsi="Times New Roman"/>
          <w:sz w:val="24"/>
          <w:szCs w:val="24"/>
        </w:rPr>
        <w:t>, Georg: Die Beziehung zwischen SPD und KPD in der Kommunalpolitik der Weimarer Periode 1918/19 bis 1933. Köln 1985. S. 16-97.</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Gebhard, Olaf: Die Räteherrschaft in Norddeutschland zwischen Kriegsende und Weimarer Republik. Masterarbeit. Braunschweig 2010/2011. S . 1-21, 52-75, 81-85.</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Gehrke, Robert/ </w:t>
      </w:r>
      <w:proofErr w:type="spellStart"/>
      <w:r>
        <w:rPr>
          <w:rFonts w:ascii="Times New Roman" w:hAnsi="Times New Roman"/>
          <w:sz w:val="24"/>
          <w:szCs w:val="24"/>
        </w:rPr>
        <w:t>Seeboth</w:t>
      </w:r>
      <w:proofErr w:type="spellEnd"/>
      <w:r>
        <w:rPr>
          <w:rFonts w:ascii="Times New Roman" w:hAnsi="Times New Roman"/>
          <w:sz w:val="24"/>
          <w:szCs w:val="24"/>
        </w:rPr>
        <w:t xml:space="preserve">, Robert: 50 Jahre Novemberrevolution. Eine Dokumentation über die  revolutionären Kämpfe der Braunschweiger Arbeiter am Vorabend der November Revolution. </w:t>
      </w:r>
      <w:proofErr w:type="spellStart"/>
      <w:r>
        <w:rPr>
          <w:rFonts w:ascii="Times New Roman" w:hAnsi="Times New Roman"/>
          <w:sz w:val="24"/>
          <w:szCs w:val="24"/>
        </w:rPr>
        <w:t>Braunscheig</w:t>
      </w:r>
      <w:proofErr w:type="spellEnd"/>
      <w:r>
        <w:rPr>
          <w:rFonts w:ascii="Times New Roman" w:hAnsi="Times New Roman"/>
          <w:sz w:val="24"/>
          <w:szCs w:val="24"/>
        </w:rPr>
        <w:t>/ Wolfenbüttel 1968. S. 7-28, 68-75, 80-84.</w:t>
      </w:r>
    </w:p>
    <w:p w:rsidR="0056066F" w:rsidRDefault="0056066F" w:rsidP="0056066F">
      <w:pPr>
        <w:numPr>
          <w:ilvl w:val="0"/>
          <w:numId w:val="8"/>
        </w:numPr>
        <w:spacing w:line="240" w:lineRule="auto"/>
        <w:jc w:val="both"/>
        <w:rPr>
          <w:rFonts w:ascii="Times New Roman" w:hAnsi="Times New Roman"/>
          <w:sz w:val="24"/>
          <w:szCs w:val="24"/>
        </w:rPr>
      </w:pPr>
      <w:proofErr w:type="spellStart"/>
      <w:r>
        <w:rPr>
          <w:rFonts w:ascii="Times New Roman" w:hAnsi="Times New Roman"/>
          <w:sz w:val="24"/>
          <w:szCs w:val="24"/>
        </w:rPr>
        <w:t>Habedank</w:t>
      </w:r>
      <w:proofErr w:type="spellEnd"/>
      <w:r>
        <w:rPr>
          <w:rFonts w:ascii="Times New Roman" w:hAnsi="Times New Roman"/>
          <w:sz w:val="24"/>
          <w:szCs w:val="24"/>
        </w:rPr>
        <w:t>, Dr. Heinz (</w:t>
      </w:r>
      <w:proofErr w:type="spellStart"/>
      <w:r>
        <w:rPr>
          <w:rFonts w:ascii="Times New Roman" w:hAnsi="Times New Roman"/>
          <w:sz w:val="24"/>
          <w:szCs w:val="24"/>
        </w:rPr>
        <w:t>Hg</w:t>
      </w:r>
      <w:proofErr w:type="spellEnd"/>
      <w:r>
        <w:rPr>
          <w:rFonts w:ascii="Times New Roman" w:hAnsi="Times New Roman"/>
          <w:sz w:val="24"/>
          <w:szCs w:val="24"/>
        </w:rPr>
        <w:t>.): Beiträge zur Geschichte der NR. In: Deutsche Akademie der Wissenschaft zu Berlin. Schriften des Instituts für Geschichte. Reihe III: Vorträge und Tagungen des Instituts für Geschichte Band 5. Berlin 1960.</w:t>
      </w:r>
    </w:p>
    <w:p w:rsidR="0056066F" w:rsidRDefault="0056066F" w:rsidP="0056066F">
      <w:pPr>
        <w:pStyle w:val="Listenabsatz"/>
        <w:numPr>
          <w:ilvl w:val="0"/>
          <w:numId w:val="8"/>
        </w:numPr>
        <w:spacing w:line="240" w:lineRule="auto"/>
        <w:jc w:val="both"/>
        <w:rPr>
          <w:rFonts w:ascii="Times New Roman" w:hAnsi="Times New Roman"/>
          <w:sz w:val="24"/>
          <w:szCs w:val="24"/>
        </w:rPr>
      </w:pPr>
      <w:proofErr w:type="spellStart"/>
      <w:r>
        <w:rPr>
          <w:rFonts w:ascii="Times New Roman" w:hAnsi="Times New Roman"/>
          <w:sz w:val="24"/>
          <w:szCs w:val="24"/>
        </w:rPr>
        <w:t>Hortzschansky</w:t>
      </w:r>
      <w:proofErr w:type="spellEnd"/>
      <w:r>
        <w:rPr>
          <w:rFonts w:ascii="Times New Roman" w:hAnsi="Times New Roman"/>
          <w:sz w:val="24"/>
          <w:szCs w:val="24"/>
        </w:rPr>
        <w:t>/Grau/</w:t>
      </w:r>
      <w:proofErr w:type="spellStart"/>
      <w:r>
        <w:rPr>
          <w:rFonts w:ascii="Times New Roman" w:hAnsi="Times New Roman"/>
          <w:sz w:val="24"/>
          <w:szCs w:val="24"/>
        </w:rPr>
        <w:t>Imig</w:t>
      </w:r>
      <w:proofErr w:type="spellEnd"/>
      <w:r>
        <w:rPr>
          <w:rFonts w:ascii="Times New Roman" w:hAnsi="Times New Roman"/>
          <w:sz w:val="24"/>
          <w:szCs w:val="24"/>
        </w:rPr>
        <w:t>/</w:t>
      </w:r>
      <w:proofErr w:type="spellStart"/>
      <w:r>
        <w:rPr>
          <w:rFonts w:ascii="Times New Roman" w:hAnsi="Times New Roman"/>
          <w:sz w:val="24"/>
          <w:szCs w:val="24"/>
        </w:rPr>
        <w:t>Ittershagen</w:t>
      </w:r>
      <w:proofErr w:type="spellEnd"/>
      <w:r>
        <w:rPr>
          <w:rFonts w:ascii="Times New Roman" w:hAnsi="Times New Roman"/>
          <w:sz w:val="24"/>
          <w:szCs w:val="24"/>
        </w:rPr>
        <w:t>/</w:t>
      </w:r>
      <w:proofErr w:type="spellStart"/>
      <w:r>
        <w:rPr>
          <w:rFonts w:ascii="Times New Roman" w:hAnsi="Times New Roman"/>
          <w:sz w:val="24"/>
          <w:szCs w:val="24"/>
        </w:rPr>
        <w:t>Materna</w:t>
      </w:r>
      <w:proofErr w:type="spellEnd"/>
      <w:r>
        <w:rPr>
          <w:rFonts w:ascii="Times New Roman" w:hAnsi="Times New Roman"/>
          <w:sz w:val="24"/>
          <w:szCs w:val="24"/>
        </w:rPr>
        <w:t xml:space="preserve"> et al.: Illustrierte Geschichte der deutschen Novemberrevolution 1918/1919. Berlin 1978.</w:t>
      </w:r>
    </w:p>
    <w:p w:rsidR="0056066F" w:rsidRDefault="0056066F" w:rsidP="0056066F">
      <w:pPr>
        <w:numPr>
          <w:ilvl w:val="0"/>
          <w:numId w:val="8"/>
        </w:numPr>
        <w:spacing w:line="240" w:lineRule="auto"/>
        <w:jc w:val="both"/>
        <w:rPr>
          <w:rFonts w:ascii="Times New Roman" w:hAnsi="Times New Roman"/>
          <w:sz w:val="24"/>
          <w:szCs w:val="24"/>
        </w:rPr>
      </w:pPr>
      <w:proofErr w:type="spellStart"/>
      <w:r>
        <w:rPr>
          <w:rFonts w:ascii="Times New Roman" w:hAnsi="Times New Roman"/>
          <w:sz w:val="24"/>
          <w:szCs w:val="24"/>
        </w:rPr>
        <w:t>Janicki</w:t>
      </w:r>
      <w:proofErr w:type="spellEnd"/>
      <w:r>
        <w:rPr>
          <w:rFonts w:ascii="Times New Roman" w:hAnsi="Times New Roman"/>
          <w:sz w:val="24"/>
          <w:szCs w:val="24"/>
        </w:rPr>
        <w:t>, Heide: Erste Ministerin in Deutschland Minna Fasshauer - eine Frau in der Novemberrevolution 1918. In: Unsere Zeit. Zeitung der DKP. Marxistische Theorien und Geschichte vom 07.03.2008 und In: Mitteilungen der Deutschen Kommunistischen Partei.</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Korschan-Kuhle: Minna Fasshauer. In: </w:t>
      </w:r>
      <w:proofErr w:type="spellStart"/>
      <w:r>
        <w:rPr>
          <w:rFonts w:ascii="Times New Roman" w:hAnsi="Times New Roman"/>
          <w:sz w:val="24"/>
          <w:szCs w:val="24"/>
        </w:rPr>
        <w:t>Jarcke</w:t>
      </w:r>
      <w:proofErr w:type="spellEnd"/>
      <w:r>
        <w:rPr>
          <w:rFonts w:ascii="Times New Roman" w:hAnsi="Times New Roman"/>
          <w:sz w:val="24"/>
          <w:szCs w:val="24"/>
        </w:rPr>
        <w:t>, Horst-Rüdiger, Scheel, Günter: Braunschweiger Biographisches Lexikon 19. und 20. Jahrhundert. Hannover 1996. S. 173-174.</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lastRenderedPageBreak/>
        <w:t xml:space="preserve">Kuessner, Dietrich/ </w:t>
      </w:r>
      <w:proofErr w:type="spellStart"/>
      <w:r>
        <w:rPr>
          <w:rFonts w:ascii="Times New Roman" w:hAnsi="Times New Roman"/>
          <w:sz w:val="24"/>
          <w:szCs w:val="24"/>
        </w:rPr>
        <w:t>Ohnezeit</w:t>
      </w:r>
      <w:proofErr w:type="spellEnd"/>
      <w:r>
        <w:rPr>
          <w:rFonts w:ascii="Times New Roman" w:hAnsi="Times New Roman"/>
          <w:sz w:val="24"/>
          <w:szCs w:val="24"/>
        </w:rPr>
        <w:t>, Maik/ Otte, Wulf: Von der Monarchie zur Demokratie. Anmerkungen zur Novemberrevolution 1918/19 in Braunschweig und im Reich. Wendeburg 2008. S. 11-109.</w:t>
      </w:r>
    </w:p>
    <w:p w:rsidR="0056066F" w:rsidRDefault="0056066F" w:rsidP="0056066F">
      <w:pPr>
        <w:numPr>
          <w:ilvl w:val="0"/>
          <w:numId w:val="8"/>
        </w:numPr>
        <w:spacing w:line="240" w:lineRule="auto"/>
        <w:jc w:val="both"/>
        <w:rPr>
          <w:rFonts w:ascii="Times New Roman" w:hAnsi="Times New Roman"/>
          <w:sz w:val="24"/>
          <w:szCs w:val="24"/>
        </w:rPr>
      </w:pPr>
      <w:proofErr w:type="spellStart"/>
      <w:r>
        <w:rPr>
          <w:rFonts w:ascii="Times New Roman" w:hAnsi="Times New Roman"/>
          <w:sz w:val="24"/>
          <w:szCs w:val="24"/>
        </w:rPr>
        <w:t>Maercker</w:t>
      </w:r>
      <w:proofErr w:type="spellEnd"/>
      <w:r>
        <w:rPr>
          <w:rFonts w:ascii="Times New Roman" w:hAnsi="Times New Roman"/>
          <w:sz w:val="24"/>
          <w:szCs w:val="24"/>
        </w:rPr>
        <w:t xml:space="preserve">: </w:t>
      </w:r>
      <w:r>
        <w:rPr>
          <w:rFonts w:ascii="Times New Roman" w:hAnsi="Times New Roman"/>
          <w:iCs/>
          <w:sz w:val="24"/>
          <w:szCs w:val="24"/>
        </w:rPr>
        <w:t>Vom Kaiserheer zur Reichswehr. Geschichte des freiwilligen Landjägerkorps. Ein Beitrag zur Geschichte der deutschen Revolution</w:t>
      </w:r>
      <w:r>
        <w:rPr>
          <w:rFonts w:ascii="Times New Roman" w:hAnsi="Times New Roman"/>
          <w:sz w:val="24"/>
          <w:szCs w:val="24"/>
        </w:rPr>
        <w:t>. Leipzig 1921.</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Protokoll der wissenschaftlichen Tagung des Instituts für Gesellschaftswissenschaften, der Parteihochschule „Karl Marx“ und des Instituts für Marxismus-Leninismus beim Zentralkomitee der SED  am 22./23. Januar 1959 in Berlin anlässlich des 40. Jahrestages der Gründung der KPD: Die Gründung der Kommunistischen Partei Deutschland. Berlin 1959. S. 5-45, 62-76, 211-219.</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Roloff, Erst-August: Braunschweig und der Staat von Weimar. Politik, Wirtschaft und Gesellschaft 1918-1933. Braunschweig 1964. S 26-49, 65-94.</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Roloff, Ernst- August: Tausendjähriges Braunschweig. Die Stadt Heinrich des Löwen im Wandel der Geschichte. Braunschweig 1938. S. 211-215.</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Rother, Bernd: Die Sozialdemokratie im Land Braunschweig 1918-1933.Bonn 1090. S. 27-72, 115-154, 273, 286, 288, 313.</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Tornau, Joachim F.: Gegenrevolution von unten. Bielefeld 2001. S. 69-94.</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Weber, Hermann/ Herbst, Andreas: Deutsche Kommunisten. Biographisches Handbuch 1918-1945. Berlin 2004. S. 198, 925.</w:t>
      </w:r>
    </w:p>
    <w:p w:rsidR="0056066F" w:rsidRDefault="0056066F" w:rsidP="0056066F">
      <w:pPr>
        <w:spacing w:line="240" w:lineRule="auto"/>
        <w:jc w:val="both"/>
        <w:rPr>
          <w:rFonts w:ascii="Times New Roman" w:hAnsi="Times New Roman"/>
          <w:b/>
          <w:sz w:val="24"/>
          <w:szCs w:val="24"/>
        </w:rPr>
      </w:pPr>
    </w:p>
    <w:p w:rsidR="0056066F" w:rsidRDefault="0056066F" w:rsidP="0056066F">
      <w:pPr>
        <w:spacing w:line="240" w:lineRule="auto"/>
        <w:jc w:val="both"/>
        <w:rPr>
          <w:rFonts w:ascii="Times New Roman" w:hAnsi="Times New Roman"/>
          <w:b/>
          <w:sz w:val="24"/>
          <w:szCs w:val="24"/>
        </w:rPr>
      </w:pPr>
      <w:r>
        <w:rPr>
          <w:rFonts w:ascii="Times New Roman" w:hAnsi="Times New Roman"/>
          <w:b/>
          <w:sz w:val="24"/>
          <w:szCs w:val="24"/>
        </w:rPr>
        <w:t>Internetquellen</w:t>
      </w:r>
    </w:p>
    <w:p w:rsidR="0056066F" w:rsidRDefault="0056066F" w:rsidP="0056066F">
      <w:pPr>
        <w:numPr>
          <w:ilvl w:val="0"/>
          <w:numId w:val="8"/>
        </w:numPr>
        <w:spacing w:line="240" w:lineRule="auto"/>
        <w:jc w:val="both"/>
        <w:rPr>
          <w:rFonts w:ascii="Times New Roman" w:hAnsi="Times New Roman"/>
          <w:sz w:val="24"/>
          <w:szCs w:val="24"/>
        </w:rPr>
      </w:pPr>
      <w:r>
        <w:rPr>
          <w:rFonts w:ascii="Times New Roman" w:hAnsi="Times New Roman"/>
          <w:sz w:val="24"/>
          <w:szCs w:val="24"/>
        </w:rPr>
        <w:t>Webseite der Stadt Braunschweig: Stadtgeschichte - Novemberrevolution und Weimarer Republik.</w:t>
      </w:r>
    </w:p>
    <w:p w:rsidR="0056066F" w:rsidRDefault="00AD4DA6" w:rsidP="0056066F">
      <w:pPr>
        <w:numPr>
          <w:ilvl w:val="0"/>
          <w:numId w:val="8"/>
        </w:numPr>
        <w:spacing w:line="240" w:lineRule="auto"/>
        <w:jc w:val="both"/>
        <w:rPr>
          <w:rFonts w:ascii="Times New Roman" w:hAnsi="Times New Roman"/>
          <w:sz w:val="24"/>
          <w:szCs w:val="24"/>
        </w:rPr>
      </w:pPr>
      <w:hyperlink r:id="rId9" w:history="1">
        <w:r w:rsidR="0056066F">
          <w:rPr>
            <w:rStyle w:val="Hyperlink"/>
            <w:rFonts w:ascii="Times New Roman" w:hAnsi="Times New Roman"/>
            <w:sz w:val="24"/>
            <w:szCs w:val="24"/>
          </w:rPr>
          <w:t>http://www.servat.unibe.ch/dfr/bv005085.html</w:t>
        </w:r>
      </w:hyperlink>
    </w:p>
    <w:p w:rsidR="0056066F" w:rsidRDefault="00AD4DA6" w:rsidP="0056066F">
      <w:pPr>
        <w:numPr>
          <w:ilvl w:val="0"/>
          <w:numId w:val="8"/>
        </w:numPr>
        <w:spacing w:line="240" w:lineRule="auto"/>
        <w:jc w:val="both"/>
        <w:rPr>
          <w:rFonts w:ascii="Times New Roman" w:hAnsi="Times New Roman"/>
          <w:sz w:val="24"/>
          <w:szCs w:val="24"/>
        </w:rPr>
      </w:pPr>
      <w:hyperlink r:id="rId10" w:history="1">
        <w:r w:rsidR="0056066F">
          <w:rPr>
            <w:rStyle w:val="Hyperlink"/>
            <w:rFonts w:ascii="Times New Roman" w:hAnsi="Times New Roman"/>
            <w:sz w:val="24"/>
            <w:szCs w:val="24"/>
          </w:rPr>
          <w:t>http://digi.ub.uni-heidelberg.de/diglit/kla</w:t>
        </w:r>
      </w:hyperlink>
    </w:p>
    <w:p w:rsidR="0056066F" w:rsidRDefault="0056066F" w:rsidP="0056066F">
      <w:pPr>
        <w:pStyle w:val="Listenabsatz"/>
        <w:numPr>
          <w:ilvl w:val="0"/>
          <w:numId w:val="8"/>
        </w:numPr>
        <w:spacing w:after="0" w:line="36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Heide </w:t>
      </w:r>
      <w:proofErr w:type="spellStart"/>
      <w:r>
        <w:rPr>
          <w:rFonts w:ascii="Times New Roman" w:eastAsia="Times New Roman" w:hAnsi="Times New Roman"/>
          <w:sz w:val="24"/>
          <w:szCs w:val="24"/>
          <w:lang w:eastAsia="de-DE"/>
        </w:rPr>
        <w:t>Janicki</w:t>
      </w:r>
      <w:proofErr w:type="spellEnd"/>
      <w:r>
        <w:rPr>
          <w:rFonts w:ascii="Times New Roman" w:eastAsia="Times New Roman" w:hAnsi="Times New Roman"/>
          <w:sz w:val="24"/>
          <w:szCs w:val="24"/>
          <w:lang w:eastAsia="de-DE"/>
        </w:rPr>
        <w:t xml:space="preserve">: Berichte über Minna </w:t>
      </w:r>
      <w:proofErr w:type="spellStart"/>
      <w:r>
        <w:rPr>
          <w:rFonts w:ascii="Times New Roman" w:eastAsia="Times New Roman" w:hAnsi="Times New Roman"/>
          <w:sz w:val="24"/>
          <w:szCs w:val="24"/>
          <w:lang w:eastAsia="de-DE"/>
        </w:rPr>
        <w:t>Faßhauer</w:t>
      </w:r>
      <w:proofErr w:type="spellEnd"/>
      <w:r>
        <w:rPr>
          <w:rFonts w:ascii="Times New Roman" w:eastAsia="Times New Roman" w:hAnsi="Times New Roman"/>
          <w:sz w:val="24"/>
          <w:szCs w:val="24"/>
          <w:lang w:eastAsia="de-DE"/>
        </w:rPr>
        <w:t xml:space="preserve"> 1-10: </w:t>
      </w:r>
      <w:hyperlink r:id="rId11" w:history="1">
        <w:r>
          <w:rPr>
            <w:rStyle w:val="Hyperlink"/>
            <w:rFonts w:ascii="Times New Roman" w:hAnsi="Times New Roman"/>
            <w:sz w:val="24"/>
            <w:szCs w:val="24"/>
          </w:rPr>
          <w:t>http://www.jetzt-schlaegts-13.com/index.php/minna-fasshauer</w:t>
        </w:r>
      </w:hyperlink>
    </w:p>
    <w:p w:rsidR="0056066F" w:rsidRDefault="00AD4DA6" w:rsidP="0056066F">
      <w:pPr>
        <w:pStyle w:val="Listenabsatz"/>
        <w:numPr>
          <w:ilvl w:val="0"/>
          <w:numId w:val="8"/>
        </w:numPr>
        <w:spacing w:after="0" w:line="360" w:lineRule="auto"/>
        <w:rPr>
          <w:rFonts w:ascii="Times New Roman" w:eastAsia="Times New Roman" w:hAnsi="Times New Roman"/>
          <w:sz w:val="24"/>
          <w:szCs w:val="24"/>
          <w:lang w:eastAsia="de-DE"/>
        </w:rPr>
      </w:pPr>
      <w:hyperlink r:id="rId12" w:history="1">
        <w:r w:rsidR="0056066F">
          <w:rPr>
            <w:rStyle w:val="Hyperlink"/>
            <w:rFonts w:ascii="Times New Roman" w:hAnsi="Times New Roman"/>
            <w:sz w:val="24"/>
            <w:szCs w:val="24"/>
          </w:rPr>
          <w:t>http://de.wikipedia.org/wiki/Gymnasium_Egeln</w:t>
        </w:r>
      </w:hyperlink>
    </w:p>
    <w:p w:rsidR="0056066F" w:rsidRDefault="0056066F" w:rsidP="0056066F">
      <w:pPr>
        <w:rPr>
          <w:rFonts w:ascii="Calibri" w:eastAsia="Calibri" w:hAnsi="Calibri"/>
        </w:rPr>
      </w:pPr>
    </w:p>
    <w:p w:rsidR="00D80FE2" w:rsidRPr="0056066F" w:rsidRDefault="00D80FE2" w:rsidP="00D80FE2">
      <w:pPr>
        <w:spacing w:line="360" w:lineRule="auto"/>
        <w:jc w:val="both"/>
        <w:rPr>
          <w:rFonts w:ascii="Times New Roman" w:hAnsi="Times New Roman" w:cs="Times New Roman"/>
          <w:sz w:val="28"/>
          <w:szCs w:val="28"/>
        </w:rPr>
      </w:pPr>
    </w:p>
    <w:sectPr w:rsidR="00D80FE2" w:rsidRPr="0056066F" w:rsidSect="00FD2782">
      <w:headerReference w:type="default" r:id="rId13"/>
      <w:pgSz w:w="11906" w:h="16838"/>
      <w:pgMar w:top="1418" w:right="141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2B0" w:rsidRDefault="00B042B0" w:rsidP="006A686F">
      <w:pPr>
        <w:spacing w:after="0" w:line="240" w:lineRule="auto"/>
      </w:pPr>
      <w:r>
        <w:separator/>
      </w:r>
    </w:p>
  </w:endnote>
  <w:endnote w:type="continuationSeparator" w:id="0">
    <w:p w:rsidR="00B042B0" w:rsidRDefault="00B042B0" w:rsidP="006A6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2B0" w:rsidRDefault="00B042B0" w:rsidP="006A686F">
      <w:pPr>
        <w:spacing w:after="0" w:line="240" w:lineRule="auto"/>
      </w:pPr>
      <w:r>
        <w:separator/>
      </w:r>
    </w:p>
  </w:footnote>
  <w:footnote w:type="continuationSeparator" w:id="0">
    <w:p w:rsidR="00B042B0" w:rsidRDefault="00B042B0" w:rsidP="006A686F">
      <w:pPr>
        <w:spacing w:after="0" w:line="240" w:lineRule="auto"/>
      </w:pPr>
      <w:r>
        <w:continuationSeparator/>
      </w:r>
    </w:p>
  </w:footnote>
  <w:footnote w:id="1">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Bleckendorf</w:t>
      </w:r>
      <w:proofErr w:type="spellEnd"/>
      <w:r w:rsidRPr="00FD2782">
        <w:rPr>
          <w:rFonts w:ascii="Times New Roman" w:hAnsi="Times New Roman" w:cs="Times New Roman"/>
          <w:sz w:val="22"/>
          <w:szCs w:val="22"/>
        </w:rPr>
        <w:t xml:space="preserve"> ist seit 1953 als Ortsteil Egeln-Nord in die Stadt Egeln im Salzlandkreis (Sachsen-Anhalt) eingemeindet. Minna </w:t>
      </w:r>
      <w:proofErr w:type="spellStart"/>
      <w:r w:rsidRPr="00FD2782">
        <w:rPr>
          <w:rFonts w:ascii="Times New Roman" w:hAnsi="Times New Roman" w:cs="Times New Roman"/>
          <w:sz w:val="22"/>
          <w:szCs w:val="22"/>
        </w:rPr>
        <w:t>Faßhauer</w:t>
      </w:r>
      <w:proofErr w:type="spellEnd"/>
      <w:r w:rsidRPr="00FD2782">
        <w:rPr>
          <w:rFonts w:ascii="Times New Roman" w:hAnsi="Times New Roman" w:cs="Times New Roman"/>
          <w:sz w:val="22"/>
          <w:szCs w:val="22"/>
        </w:rPr>
        <w:t xml:space="preserve"> ist im Verzeichnis der Stadt Egeln als eine von fünf hervorgehobenen Persönlichkeiten aufgeführt. Das heutige Gymnasium Egeln trug seit 1961 die Bezeichnung Erweiterte Oberschule »Minna </w:t>
      </w:r>
      <w:proofErr w:type="spellStart"/>
      <w:r w:rsidRPr="00FD2782">
        <w:rPr>
          <w:rFonts w:ascii="Times New Roman" w:hAnsi="Times New Roman" w:cs="Times New Roman"/>
          <w:sz w:val="22"/>
          <w:szCs w:val="22"/>
        </w:rPr>
        <w:t>Faßhauer</w:t>
      </w:r>
      <w:proofErr w:type="spellEnd"/>
      <w:r w:rsidRPr="00FD2782">
        <w:rPr>
          <w:rFonts w:ascii="Times New Roman" w:hAnsi="Times New Roman" w:cs="Times New Roman"/>
          <w:sz w:val="22"/>
          <w:szCs w:val="22"/>
        </w:rPr>
        <w:t>«. Im November 1990 erfolgte auf Antrag der Gesamtkonferenz die Ablegung des Namens, da »die Verantwortlichen der Schulleitung des Öfteren in Verlegenheit kamen, wenn von Außenstehenden nach den Hintergründen der Namensverleihung gefragt wurde«.</w:t>
      </w:r>
    </w:p>
  </w:footnote>
  <w:footnote w:id="2">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Lebenslauf vom 24.3.1947 (Entschädigungsakte). Im Sterbeeintrag findet sich die Schreibweise Kurt Jakob Nikolai (NSTA </w:t>
      </w:r>
      <w:proofErr w:type="spellStart"/>
      <w:r w:rsidRPr="00FD2782">
        <w:rPr>
          <w:rFonts w:ascii="Times New Roman" w:hAnsi="Times New Roman" w:cs="Times New Roman"/>
          <w:sz w:val="22"/>
          <w:szCs w:val="22"/>
        </w:rPr>
        <w:t>Wf</w:t>
      </w:r>
      <w:proofErr w:type="spellEnd"/>
      <w:r w:rsidRPr="00FD2782">
        <w:rPr>
          <w:rFonts w:ascii="Times New Roman" w:hAnsi="Times New Roman" w:cs="Times New Roman"/>
          <w:sz w:val="22"/>
          <w:szCs w:val="22"/>
        </w:rPr>
        <w:t xml:space="preserve"> 27 </w:t>
      </w:r>
      <w:proofErr w:type="spellStart"/>
      <w:r w:rsidRPr="00FD2782">
        <w:rPr>
          <w:rFonts w:ascii="Times New Roman" w:hAnsi="Times New Roman" w:cs="Times New Roman"/>
          <w:sz w:val="22"/>
          <w:szCs w:val="22"/>
        </w:rPr>
        <w:t>Slg</w:t>
      </w:r>
      <w:proofErr w:type="spellEnd"/>
      <w:r w:rsidRPr="00FD2782">
        <w:rPr>
          <w:rFonts w:ascii="Times New Roman" w:hAnsi="Times New Roman" w:cs="Times New Roman"/>
          <w:sz w:val="22"/>
          <w:szCs w:val="22"/>
        </w:rPr>
        <w:t xml:space="preserve"> Nr. 510)</w:t>
      </w:r>
    </w:p>
  </w:footnote>
  <w:footnote w:id="3">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Wiederverheiratet als Dorothea </w:t>
      </w:r>
      <w:proofErr w:type="spellStart"/>
      <w:r w:rsidRPr="00FD2782">
        <w:rPr>
          <w:rFonts w:ascii="Times New Roman" w:hAnsi="Times New Roman" w:cs="Times New Roman"/>
          <w:sz w:val="22"/>
          <w:szCs w:val="22"/>
        </w:rPr>
        <w:t>Hübenthal</w:t>
      </w:r>
      <w:proofErr w:type="spellEnd"/>
      <w:r w:rsidRPr="00FD2782">
        <w:rPr>
          <w:rFonts w:ascii="Times New Roman" w:hAnsi="Times New Roman" w:cs="Times New Roman"/>
          <w:sz w:val="22"/>
          <w:szCs w:val="22"/>
        </w:rPr>
        <w:t xml:space="preserve"> (NSTA </w:t>
      </w:r>
      <w:proofErr w:type="spellStart"/>
      <w:r w:rsidRPr="00FD2782">
        <w:rPr>
          <w:rFonts w:ascii="Times New Roman" w:hAnsi="Times New Roman" w:cs="Times New Roman"/>
          <w:sz w:val="22"/>
          <w:szCs w:val="22"/>
        </w:rPr>
        <w:t>Wf</w:t>
      </w:r>
      <w:proofErr w:type="spellEnd"/>
      <w:r w:rsidRPr="00FD2782">
        <w:rPr>
          <w:rFonts w:ascii="Times New Roman" w:hAnsi="Times New Roman" w:cs="Times New Roman"/>
          <w:sz w:val="22"/>
          <w:szCs w:val="22"/>
        </w:rPr>
        <w:t xml:space="preserve"> 42 B Neu </w:t>
      </w:r>
      <w:proofErr w:type="spellStart"/>
      <w:r w:rsidRPr="00FD2782">
        <w:rPr>
          <w:rFonts w:ascii="Times New Roman" w:hAnsi="Times New Roman" w:cs="Times New Roman"/>
          <w:sz w:val="22"/>
          <w:szCs w:val="22"/>
        </w:rPr>
        <w:t>Fb</w:t>
      </w:r>
      <w:proofErr w:type="spellEnd"/>
      <w:r w:rsidRPr="00FD2782">
        <w:rPr>
          <w:rFonts w:ascii="Times New Roman" w:hAnsi="Times New Roman" w:cs="Times New Roman"/>
          <w:sz w:val="22"/>
          <w:szCs w:val="22"/>
        </w:rPr>
        <w:t>. Nr. 428)</w:t>
      </w:r>
    </w:p>
  </w:footnote>
  <w:footnote w:id="4">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Wahlkampfflugblatt der KPD zur Kommunalwahl 1946 (</w:t>
      </w:r>
      <w:proofErr w:type="spellStart"/>
      <w:r w:rsidRPr="00FD2782">
        <w:rPr>
          <w:rFonts w:ascii="Times New Roman" w:hAnsi="Times New Roman" w:cs="Times New Roman"/>
          <w:sz w:val="22"/>
          <w:szCs w:val="22"/>
        </w:rPr>
        <w:t>StABS</w:t>
      </w:r>
      <w:proofErr w:type="spellEnd"/>
      <w:r w:rsidRPr="00FD2782">
        <w:rPr>
          <w:rFonts w:ascii="Times New Roman" w:hAnsi="Times New Roman" w:cs="Times New Roman"/>
          <w:sz w:val="22"/>
          <w:szCs w:val="22"/>
        </w:rPr>
        <w:t xml:space="preserve"> HVII:295)</w:t>
      </w:r>
    </w:p>
  </w:footnote>
  <w:footnote w:id="5">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Lebenslauf vom 24.3.1947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 Entschädigungsakte)</w:t>
      </w:r>
    </w:p>
  </w:footnote>
  <w:footnote w:id="6">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Lebenslauf vom 24.3.1947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 Entschädigungsakte)</w:t>
      </w:r>
    </w:p>
  </w:footnote>
  <w:footnote w:id="7">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Lebenslauf vom 24.3.1947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 Entschädigungsakte)</w:t>
      </w:r>
    </w:p>
  </w:footnote>
  <w:footnote w:id="8">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»Wir Frauen durften damals noch nicht am öffentlichen politischen Leben teilnehmen. Wir kamen dennoch heimlich zusammen. Der von uns Frauen geführte Kampf, voll unterstützt durch die Männer, führte 1908 zum Siege und damit zu unserer Gleichberechtigung im Versammlungsleben«. (Wahlkampfflugblatt der KPD zur Kommunalwahl 1946. </w:t>
      </w:r>
      <w:proofErr w:type="spellStart"/>
      <w:r w:rsidRPr="00FD2782">
        <w:rPr>
          <w:rFonts w:ascii="Times New Roman" w:hAnsi="Times New Roman" w:cs="Times New Roman"/>
          <w:sz w:val="22"/>
          <w:szCs w:val="22"/>
        </w:rPr>
        <w:t>StABS</w:t>
      </w:r>
      <w:proofErr w:type="spellEnd"/>
      <w:r w:rsidRPr="00FD2782">
        <w:rPr>
          <w:rFonts w:ascii="Times New Roman" w:hAnsi="Times New Roman" w:cs="Times New Roman"/>
          <w:sz w:val="22"/>
          <w:szCs w:val="22"/>
        </w:rPr>
        <w:t xml:space="preserve"> HVII:295)</w:t>
      </w:r>
    </w:p>
  </w:footnote>
  <w:footnote w:id="9">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Wahlkampfflugblatt der KPD zur Kommunalwahl 1946 (</w:t>
      </w:r>
      <w:proofErr w:type="spellStart"/>
      <w:r w:rsidRPr="00FD2782">
        <w:rPr>
          <w:rFonts w:ascii="Times New Roman" w:hAnsi="Times New Roman" w:cs="Times New Roman"/>
          <w:sz w:val="22"/>
          <w:szCs w:val="22"/>
        </w:rPr>
        <w:t>StABS</w:t>
      </w:r>
      <w:proofErr w:type="spellEnd"/>
      <w:r w:rsidRPr="00FD2782">
        <w:rPr>
          <w:rFonts w:ascii="Times New Roman" w:hAnsi="Times New Roman" w:cs="Times New Roman"/>
          <w:sz w:val="22"/>
          <w:szCs w:val="22"/>
        </w:rPr>
        <w:t xml:space="preserve"> HVII:295)</w:t>
      </w:r>
    </w:p>
  </w:footnote>
  <w:footnote w:id="10">
    <w:p w:rsidR="000314C2" w:rsidRPr="00FD2782" w:rsidRDefault="000314C2" w:rsidP="003A68F4">
      <w:pPr>
        <w:pStyle w:val="Funotentext"/>
        <w:jc w:val="both"/>
        <w:rPr>
          <w:rFonts w:ascii="Times New Roman" w:hAnsi="Times New Roman" w:cs="Times New Roman"/>
          <w:sz w:val="22"/>
          <w:szCs w:val="22"/>
          <w:lang w:val="en-US"/>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lang w:val="en-US"/>
        </w:rPr>
        <w:t xml:space="preserve"> </w:t>
      </w:r>
      <w:proofErr w:type="spellStart"/>
      <w:r w:rsidRPr="00FD2782">
        <w:rPr>
          <w:rFonts w:ascii="Times New Roman" w:hAnsi="Times New Roman" w:cs="Times New Roman"/>
          <w:sz w:val="22"/>
          <w:szCs w:val="22"/>
          <w:lang w:val="en-US"/>
        </w:rPr>
        <w:t>Seeboth</w:t>
      </w:r>
      <w:proofErr w:type="spellEnd"/>
      <w:r w:rsidRPr="00FD2782">
        <w:rPr>
          <w:rFonts w:ascii="Times New Roman" w:hAnsi="Times New Roman" w:cs="Times New Roman"/>
          <w:sz w:val="22"/>
          <w:szCs w:val="22"/>
          <w:lang w:val="en-US"/>
        </w:rPr>
        <w:t xml:space="preserve"> 2004 (NSTA </w:t>
      </w:r>
      <w:proofErr w:type="spellStart"/>
      <w:r w:rsidRPr="00FD2782">
        <w:rPr>
          <w:rFonts w:ascii="Times New Roman" w:hAnsi="Times New Roman" w:cs="Times New Roman"/>
          <w:sz w:val="22"/>
          <w:szCs w:val="22"/>
          <w:lang w:val="en-US"/>
        </w:rPr>
        <w:t>Wf</w:t>
      </w:r>
      <w:proofErr w:type="spellEnd"/>
      <w:r w:rsidRPr="00FD2782">
        <w:rPr>
          <w:rFonts w:ascii="Times New Roman" w:hAnsi="Times New Roman" w:cs="Times New Roman"/>
          <w:sz w:val="22"/>
          <w:szCs w:val="22"/>
          <w:lang w:val="en-US"/>
        </w:rPr>
        <w:t xml:space="preserve"> 171 N Nr. 110 2 g 79/2004)</w:t>
      </w:r>
    </w:p>
  </w:footnote>
  <w:footnote w:id="11">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So die Angabe in der Entschädigungsakte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xml:space="preserve">. 105/96 Nr. 81 Schreiben von Georg </w:t>
      </w:r>
      <w:proofErr w:type="spellStart"/>
      <w:r w:rsidRPr="00FD2782">
        <w:rPr>
          <w:rFonts w:ascii="Times New Roman" w:hAnsi="Times New Roman" w:cs="Times New Roman"/>
          <w:sz w:val="22"/>
          <w:szCs w:val="22"/>
        </w:rPr>
        <w:t>Faßhauer</w:t>
      </w:r>
      <w:proofErr w:type="spellEnd"/>
      <w:r w:rsidRPr="00FD2782">
        <w:rPr>
          <w:rFonts w:ascii="Times New Roman" w:hAnsi="Times New Roman" w:cs="Times New Roman"/>
          <w:sz w:val="22"/>
          <w:szCs w:val="22"/>
        </w:rPr>
        <w:t xml:space="preserve"> vom 28.5.1956). In anderen biographischen Notizen werden noch 1912 (Berlin </w:t>
      </w:r>
      <w:proofErr w:type="spellStart"/>
      <w:r w:rsidRPr="00FD2782">
        <w:rPr>
          <w:rFonts w:ascii="Times New Roman" w:hAnsi="Times New Roman" w:cs="Times New Roman"/>
          <w:sz w:val="22"/>
          <w:szCs w:val="22"/>
        </w:rPr>
        <w:t>Document</w:t>
      </w:r>
      <w:proofErr w:type="spellEnd"/>
      <w:r w:rsidRPr="00FD2782">
        <w:rPr>
          <w:rFonts w:ascii="Times New Roman" w:hAnsi="Times New Roman" w:cs="Times New Roman"/>
          <w:sz w:val="22"/>
          <w:szCs w:val="22"/>
        </w:rPr>
        <w:t xml:space="preserve"> Center 22.5.1956) und 1908 – 1916 genannt.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 Fragebogen für politische Häftlinge 24. März 1947)</w:t>
      </w:r>
    </w:p>
  </w:footnote>
  <w:footnote w:id="12">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Lebenslauf vom 24.3.1947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 Entschädigungsakte)</w:t>
      </w:r>
    </w:p>
  </w:footnote>
  <w:footnote w:id="13">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Schreiben von Georg </w:t>
      </w:r>
      <w:proofErr w:type="spellStart"/>
      <w:r w:rsidRPr="00FD2782">
        <w:rPr>
          <w:rFonts w:ascii="Times New Roman" w:hAnsi="Times New Roman" w:cs="Times New Roman"/>
          <w:sz w:val="22"/>
          <w:szCs w:val="22"/>
        </w:rPr>
        <w:t>Faßhauer</w:t>
      </w:r>
      <w:proofErr w:type="spellEnd"/>
      <w:r w:rsidRPr="00FD2782">
        <w:rPr>
          <w:rFonts w:ascii="Times New Roman" w:hAnsi="Times New Roman" w:cs="Times New Roman"/>
          <w:sz w:val="22"/>
          <w:szCs w:val="22"/>
        </w:rPr>
        <w:t xml:space="preserve"> vom 28.5.1956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 Entschädigungsakte)</w:t>
      </w:r>
    </w:p>
  </w:footnote>
  <w:footnote w:id="14">
    <w:p w:rsidR="000314C2" w:rsidRPr="00FD2782" w:rsidRDefault="000314C2" w:rsidP="003A68F4">
      <w:pPr>
        <w:pStyle w:val="Funotentext"/>
        <w:jc w:val="both"/>
        <w:rPr>
          <w:rFonts w:ascii="Times New Roman" w:hAnsi="Times New Roman" w:cs="Times New Roman"/>
          <w:sz w:val="22"/>
          <w:szCs w:val="22"/>
          <w:lang w:val="en-US"/>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lang w:val="en-US"/>
        </w:rPr>
        <w:t xml:space="preserve"> </w:t>
      </w:r>
      <w:proofErr w:type="spellStart"/>
      <w:r w:rsidRPr="00FD2782">
        <w:rPr>
          <w:rFonts w:ascii="Times New Roman" w:hAnsi="Times New Roman" w:cs="Times New Roman"/>
          <w:sz w:val="22"/>
          <w:szCs w:val="22"/>
          <w:lang w:val="en-US"/>
        </w:rPr>
        <w:t>Seeboth</w:t>
      </w:r>
      <w:proofErr w:type="spellEnd"/>
      <w:r w:rsidRPr="00FD2782">
        <w:rPr>
          <w:rFonts w:ascii="Times New Roman" w:hAnsi="Times New Roman" w:cs="Times New Roman"/>
          <w:sz w:val="22"/>
          <w:szCs w:val="22"/>
          <w:lang w:val="en-US"/>
        </w:rPr>
        <w:t xml:space="preserve"> 2004 (NSTA </w:t>
      </w:r>
      <w:proofErr w:type="spellStart"/>
      <w:r w:rsidRPr="00FD2782">
        <w:rPr>
          <w:rFonts w:ascii="Times New Roman" w:hAnsi="Times New Roman" w:cs="Times New Roman"/>
          <w:sz w:val="22"/>
          <w:szCs w:val="22"/>
          <w:lang w:val="en-US"/>
        </w:rPr>
        <w:t>Wf</w:t>
      </w:r>
      <w:proofErr w:type="spellEnd"/>
      <w:r w:rsidRPr="00FD2782">
        <w:rPr>
          <w:rFonts w:ascii="Times New Roman" w:hAnsi="Times New Roman" w:cs="Times New Roman"/>
          <w:sz w:val="22"/>
          <w:szCs w:val="22"/>
          <w:lang w:val="en-US"/>
        </w:rPr>
        <w:t xml:space="preserve"> 171 N Nr. 110 2 g 79/2004)</w:t>
      </w:r>
    </w:p>
  </w:footnote>
  <w:footnote w:id="15">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Artur Krull, Trauerrede (</w:t>
      </w:r>
      <w:proofErr w:type="spellStart"/>
      <w:r w:rsidRPr="00FD2782">
        <w:rPr>
          <w:rFonts w:ascii="Times New Roman" w:hAnsi="Times New Roman" w:cs="Times New Roman"/>
          <w:sz w:val="22"/>
          <w:szCs w:val="22"/>
        </w:rPr>
        <w:t>StABS</w:t>
      </w:r>
      <w:proofErr w:type="spellEnd"/>
      <w:r w:rsidRPr="00FD2782">
        <w:rPr>
          <w:rFonts w:ascii="Times New Roman" w:hAnsi="Times New Roman" w:cs="Times New Roman"/>
          <w:sz w:val="22"/>
          <w:szCs w:val="22"/>
        </w:rPr>
        <w:t xml:space="preserve"> H VII:295.1) </w:t>
      </w:r>
    </w:p>
  </w:footnote>
  <w:footnote w:id="16">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Friedhelm Boll, Massenbewegungen in Niedersachsen 1906 – 1920. Bonn 1981, S. 221; Robert Gehrke (</w:t>
      </w:r>
      <w:proofErr w:type="spellStart"/>
      <w:r w:rsidRPr="00FD2782">
        <w:rPr>
          <w:rFonts w:ascii="Times New Roman" w:hAnsi="Times New Roman" w:cs="Times New Roman"/>
          <w:sz w:val="22"/>
          <w:szCs w:val="22"/>
        </w:rPr>
        <w:t>Hg</w:t>
      </w:r>
      <w:proofErr w:type="spellEnd"/>
      <w:r w:rsidRPr="00FD2782">
        <w:rPr>
          <w:rFonts w:ascii="Times New Roman" w:hAnsi="Times New Roman" w:cs="Times New Roman"/>
          <w:sz w:val="22"/>
          <w:szCs w:val="22"/>
        </w:rPr>
        <w:t xml:space="preserve">.), 50 Jahre Novemberrevolution. Eine Dokumentation über die revolutionären Kämpfe der Braunschweiger Arbeiter am Vorabend der Novemberrevolution. Zusammengestellt von Robert Gehrke, Braunschweig und Robert </w:t>
      </w:r>
      <w:proofErr w:type="spellStart"/>
      <w:r w:rsidRPr="00FD2782">
        <w:rPr>
          <w:rFonts w:ascii="Times New Roman" w:hAnsi="Times New Roman" w:cs="Times New Roman"/>
          <w:sz w:val="22"/>
          <w:szCs w:val="22"/>
        </w:rPr>
        <w:t>Seeboth</w:t>
      </w:r>
      <w:proofErr w:type="gramStart"/>
      <w:r w:rsidRPr="00FD2782">
        <w:rPr>
          <w:rFonts w:ascii="Times New Roman" w:hAnsi="Times New Roman" w:cs="Times New Roman"/>
          <w:sz w:val="22"/>
          <w:szCs w:val="22"/>
        </w:rPr>
        <w:t>,Wolfenbüttel</w:t>
      </w:r>
      <w:proofErr w:type="spellEnd"/>
      <w:proofErr w:type="gramEnd"/>
      <w:r w:rsidRPr="00FD2782">
        <w:rPr>
          <w:rFonts w:ascii="Times New Roman" w:hAnsi="Times New Roman" w:cs="Times New Roman"/>
          <w:sz w:val="22"/>
          <w:szCs w:val="22"/>
        </w:rPr>
        <w:t>. Helmstedt 1968, S. 10</w:t>
      </w:r>
    </w:p>
  </w:footnote>
  <w:footnote w:id="17">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Dierk Hoffmann, Otto Grotewohl (1894 – 1964). Eine politische Biographie. München 2009, S. 27ff.</w:t>
      </w:r>
    </w:p>
  </w:footnote>
  <w:footnote w:id="18">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Boll, Massenbewegungen, S. 221f.</w:t>
      </w:r>
    </w:p>
  </w:footnote>
  <w:footnote w:id="19">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Zitiert nach Hoffmann, Grotewohl, S. 28</w:t>
      </w:r>
    </w:p>
  </w:footnote>
  <w:footnote w:id="20">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Gehrke/</w:t>
      </w:r>
      <w:proofErr w:type="spellStart"/>
      <w:r w:rsidRPr="00FD2782">
        <w:rPr>
          <w:rFonts w:ascii="Times New Roman" w:hAnsi="Times New Roman" w:cs="Times New Roman"/>
          <w:sz w:val="22"/>
          <w:szCs w:val="22"/>
        </w:rPr>
        <w:t>Seeboth</w:t>
      </w:r>
      <w:proofErr w:type="spellEnd"/>
      <w:r w:rsidRPr="00FD2782">
        <w:rPr>
          <w:rFonts w:ascii="Times New Roman" w:hAnsi="Times New Roman" w:cs="Times New Roman"/>
          <w:sz w:val="22"/>
          <w:szCs w:val="22"/>
        </w:rPr>
        <w:t>, Novemberrevolution, S. 11</w:t>
      </w:r>
    </w:p>
  </w:footnote>
  <w:footnote w:id="21">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Birgit Pollmann, Zur Situation der Frauen im Herzogtum Braunschweig zwischen Reichsgründung und dem Ersten Weltkrieg, in: Moderne Braunschweigische Geschichte, </w:t>
      </w:r>
      <w:proofErr w:type="spellStart"/>
      <w:r w:rsidRPr="00FD2782">
        <w:rPr>
          <w:rFonts w:ascii="Times New Roman" w:hAnsi="Times New Roman" w:cs="Times New Roman"/>
          <w:sz w:val="22"/>
          <w:szCs w:val="22"/>
        </w:rPr>
        <w:t>hg</w:t>
      </w:r>
      <w:proofErr w:type="spellEnd"/>
      <w:r w:rsidRPr="00FD2782">
        <w:rPr>
          <w:rFonts w:ascii="Times New Roman" w:hAnsi="Times New Roman" w:cs="Times New Roman"/>
          <w:sz w:val="22"/>
          <w:szCs w:val="22"/>
        </w:rPr>
        <w:t xml:space="preserve">. von Werner </w:t>
      </w:r>
      <w:proofErr w:type="spellStart"/>
      <w:r w:rsidRPr="00FD2782">
        <w:rPr>
          <w:rFonts w:ascii="Times New Roman" w:hAnsi="Times New Roman" w:cs="Times New Roman"/>
          <w:sz w:val="22"/>
          <w:szCs w:val="22"/>
        </w:rPr>
        <w:t>Pöls</w:t>
      </w:r>
      <w:proofErr w:type="spellEnd"/>
      <w:r w:rsidRPr="00FD2782">
        <w:rPr>
          <w:rFonts w:ascii="Times New Roman" w:hAnsi="Times New Roman" w:cs="Times New Roman"/>
          <w:sz w:val="22"/>
          <w:szCs w:val="22"/>
        </w:rPr>
        <w:t xml:space="preserve"> und Klaus Erich Pollmann. Hildesheim 1982, S. 134</w:t>
      </w:r>
    </w:p>
  </w:footnote>
  <w:footnote w:id="22">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Zitiert nach Pollmann, Frauen im Herzogtum, S. 140</w:t>
      </w:r>
    </w:p>
  </w:footnote>
  <w:footnote w:id="23">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Frank Ehrhardt, „Hilfe für die, die noch ärmer sind“. Die Anfänge der Arbeiterwohlfahrt im Land Braunschweig. Braunschweig</w:t>
      </w:r>
      <w:r w:rsidRPr="00FD2782">
        <w:rPr>
          <w:rFonts w:ascii="Times New Roman" w:hAnsi="Times New Roman" w:cs="Times New Roman"/>
          <w:sz w:val="22"/>
          <w:szCs w:val="22"/>
          <w:vertAlign w:val="superscript"/>
        </w:rPr>
        <w:t xml:space="preserve">2 </w:t>
      </w:r>
      <w:r w:rsidRPr="00FD2782">
        <w:rPr>
          <w:rFonts w:ascii="Times New Roman" w:hAnsi="Times New Roman" w:cs="Times New Roman"/>
          <w:sz w:val="22"/>
          <w:szCs w:val="22"/>
        </w:rPr>
        <w:t>1994, S. 55</w:t>
      </w:r>
    </w:p>
  </w:footnote>
  <w:footnote w:id="24">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Ehrhardt, Arbeiterwohlfahrt, S. 56</w:t>
      </w:r>
    </w:p>
  </w:footnote>
  <w:footnote w:id="25">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Volksfreund 7.7.1913. Eine ausführliche Darstellung der Ausflüge findet sich bei Ehrhardt, Arbeiterwohlfahrt, S. 58ff.</w:t>
      </w:r>
    </w:p>
  </w:footnote>
  <w:footnote w:id="26">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Boll, Massenbewegungen, S. 194</w:t>
      </w:r>
    </w:p>
  </w:footnote>
  <w:footnote w:id="27">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Krull, Trauerrede, S. 2</w:t>
      </w:r>
    </w:p>
  </w:footnote>
  <w:footnote w:id="28">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Hans-Ulrich Ludewig, Der Erste Weltkrieg und die Revolution (1914 – 1918/19), in: Horst-Rüdiger </w:t>
      </w:r>
      <w:proofErr w:type="spellStart"/>
      <w:r w:rsidRPr="00FD2782">
        <w:rPr>
          <w:rFonts w:ascii="Times New Roman" w:hAnsi="Times New Roman" w:cs="Times New Roman"/>
          <w:sz w:val="22"/>
          <w:szCs w:val="22"/>
        </w:rPr>
        <w:t>Jarck</w:t>
      </w:r>
      <w:proofErr w:type="spellEnd"/>
      <w:r w:rsidRPr="00FD2782">
        <w:rPr>
          <w:rFonts w:ascii="Times New Roman" w:hAnsi="Times New Roman" w:cs="Times New Roman"/>
          <w:sz w:val="22"/>
          <w:szCs w:val="22"/>
        </w:rPr>
        <w:t xml:space="preserve">/Gerhard </w:t>
      </w:r>
      <w:proofErr w:type="spellStart"/>
      <w:r w:rsidRPr="00FD2782">
        <w:rPr>
          <w:rFonts w:ascii="Times New Roman" w:hAnsi="Times New Roman" w:cs="Times New Roman"/>
          <w:sz w:val="22"/>
          <w:szCs w:val="22"/>
        </w:rPr>
        <w:t>Schildt</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Hg</w:t>
      </w:r>
      <w:proofErr w:type="spellEnd"/>
      <w:r w:rsidRPr="00FD2782">
        <w:rPr>
          <w:rFonts w:ascii="Times New Roman" w:hAnsi="Times New Roman" w:cs="Times New Roman"/>
          <w:sz w:val="22"/>
          <w:szCs w:val="22"/>
        </w:rPr>
        <w:t>.), Die Braunschweigische Landesgeschichte. Jahrtausendrückblick einer Region. Braunschweig 2000, S. 915 – 944; hier S. 916</w:t>
      </w:r>
    </w:p>
  </w:footnote>
  <w:footnote w:id="29">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Gehrke/</w:t>
      </w:r>
      <w:proofErr w:type="spellStart"/>
      <w:r w:rsidRPr="00FD2782">
        <w:rPr>
          <w:rFonts w:ascii="Times New Roman" w:hAnsi="Times New Roman" w:cs="Times New Roman"/>
          <w:sz w:val="22"/>
          <w:szCs w:val="22"/>
        </w:rPr>
        <w:t>Seeboth</w:t>
      </w:r>
      <w:proofErr w:type="spellEnd"/>
      <w:r w:rsidRPr="00FD2782">
        <w:rPr>
          <w:rFonts w:ascii="Times New Roman" w:hAnsi="Times New Roman" w:cs="Times New Roman"/>
          <w:sz w:val="22"/>
          <w:szCs w:val="22"/>
        </w:rPr>
        <w:t>, Novemberrevolution, S. 13</w:t>
      </w:r>
    </w:p>
  </w:footnote>
  <w:footnote w:id="30">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Stenografische Berichte des Deutschen Reichstags. Band 306, S. </w:t>
      </w:r>
      <w:proofErr w:type="gramStart"/>
      <w:r w:rsidRPr="00FD2782">
        <w:rPr>
          <w:rFonts w:ascii="Times New Roman" w:hAnsi="Times New Roman" w:cs="Times New Roman"/>
          <w:sz w:val="22"/>
          <w:szCs w:val="22"/>
        </w:rPr>
        <w:t>8ff.;</w:t>
      </w:r>
      <w:proofErr w:type="gramEnd"/>
      <w:r w:rsidRPr="00FD2782">
        <w:rPr>
          <w:rFonts w:ascii="Times New Roman" w:hAnsi="Times New Roman" w:cs="Times New Roman"/>
          <w:sz w:val="22"/>
          <w:szCs w:val="22"/>
        </w:rPr>
        <w:t xml:space="preserve"> Susanne Miller/Heinrich Potthoff, Kleine Geschichte der SPD. Bonn</w:t>
      </w:r>
      <w:r w:rsidRPr="00FD2782">
        <w:rPr>
          <w:rFonts w:ascii="Times New Roman" w:hAnsi="Times New Roman" w:cs="Times New Roman"/>
          <w:sz w:val="22"/>
          <w:szCs w:val="22"/>
          <w:vertAlign w:val="superscript"/>
        </w:rPr>
        <w:t>5</w:t>
      </w:r>
      <w:r w:rsidRPr="00FD2782">
        <w:rPr>
          <w:rFonts w:ascii="Times New Roman" w:hAnsi="Times New Roman" w:cs="Times New Roman"/>
          <w:sz w:val="22"/>
          <w:szCs w:val="22"/>
        </w:rPr>
        <w:t xml:space="preserve"> 1983, S. 73</w:t>
      </w:r>
    </w:p>
  </w:footnote>
  <w:footnote w:id="31">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Ludewig, Landesgeschichte, S. 930</w:t>
      </w:r>
    </w:p>
  </w:footnote>
  <w:footnote w:id="32">
    <w:p w:rsidR="000314C2" w:rsidRPr="00FD2782" w:rsidRDefault="000314C2" w:rsidP="003A68F4">
      <w:pPr>
        <w:pStyle w:val="Funotentext"/>
        <w:jc w:val="both"/>
        <w:rPr>
          <w:rFonts w:ascii="Times New Roman" w:hAnsi="Times New Roman" w:cs="Times New Roman"/>
          <w:sz w:val="22"/>
          <w:szCs w:val="22"/>
          <w:lang w:val="en-US"/>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lang w:val="en-US"/>
        </w:rPr>
        <w:t xml:space="preserve"> </w:t>
      </w:r>
      <w:proofErr w:type="spellStart"/>
      <w:proofErr w:type="gramStart"/>
      <w:r w:rsidRPr="00FD2782">
        <w:rPr>
          <w:rFonts w:ascii="Times New Roman" w:hAnsi="Times New Roman" w:cs="Times New Roman"/>
          <w:sz w:val="22"/>
          <w:szCs w:val="22"/>
          <w:lang w:val="en-US"/>
        </w:rPr>
        <w:t>Gehrke</w:t>
      </w:r>
      <w:proofErr w:type="spellEnd"/>
      <w:r w:rsidRPr="00FD2782">
        <w:rPr>
          <w:rFonts w:ascii="Times New Roman" w:hAnsi="Times New Roman" w:cs="Times New Roman"/>
          <w:sz w:val="22"/>
          <w:szCs w:val="22"/>
          <w:lang w:val="en-US"/>
        </w:rPr>
        <w:t>/</w:t>
      </w:r>
      <w:proofErr w:type="spellStart"/>
      <w:r w:rsidRPr="00FD2782">
        <w:rPr>
          <w:rFonts w:ascii="Times New Roman" w:hAnsi="Times New Roman" w:cs="Times New Roman"/>
          <w:sz w:val="22"/>
          <w:szCs w:val="22"/>
          <w:lang w:val="en-US"/>
        </w:rPr>
        <w:t>Seeboth</w:t>
      </w:r>
      <w:proofErr w:type="spellEnd"/>
      <w:r w:rsidRPr="00FD2782">
        <w:rPr>
          <w:rFonts w:ascii="Times New Roman" w:hAnsi="Times New Roman" w:cs="Times New Roman"/>
          <w:sz w:val="22"/>
          <w:szCs w:val="22"/>
          <w:lang w:val="en-US"/>
        </w:rPr>
        <w:t xml:space="preserve">, </w:t>
      </w:r>
      <w:proofErr w:type="spellStart"/>
      <w:r w:rsidRPr="00FD2782">
        <w:rPr>
          <w:rFonts w:ascii="Times New Roman" w:hAnsi="Times New Roman" w:cs="Times New Roman"/>
          <w:sz w:val="22"/>
          <w:szCs w:val="22"/>
          <w:lang w:val="en-US"/>
        </w:rPr>
        <w:t>Novemberrevolution</w:t>
      </w:r>
      <w:proofErr w:type="spellEnd"/>
      <w:r w:rsidRPr="00FD2782">
        <w:rPr>
          <w:rFonts w:ascii="Times New Roman" w:hAnsi="Times New Roman" w:cs="Times New Roman"/>
          <w:sz w:val="22"/>
          <w:szCs w:val="22"/>
          <w:lang w:val="en-US"/>
        </w:rPr>
        <w:t>, S. 13f.</w:t>
      </w:r>
      <w:proofErr w:type="gramEnd"/>
    </w:p>
  </w:footnote>
  <w:footnote w:id="33">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Boll, Massenbewegungen, S. 218ff.</w:t>
      </w:r>
    </w:p>
  </w:footnote>
  <w:footnote w:id="34">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Volksfreund 27.4.1916</w:t>
      </w:r>
    </w:p>
  </w:footnote>
  <w:footnote w:id="35">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Ausführlich dargestellt bei Boll, Massenbewegungen, S. 223ff.</w:t>
      </w:r>
    </w:p>
  </w:footnote>
  <w:footnote w:id="36">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Ludewig, Landesgeschichte, S. 926f.</w:t>
      </w:r>
    </w:p>
  </w:footnote>
  <w:footnote w:id="37">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Boll, Massenbewegungen, S. 249</w:t>
      </w:r>
    </w:p>
  </w:footnote>
  <w:footnote w:id="38">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Boll, Massenbewegungen, S. 246</w:t>
      </w:r>
    </w:p>
  </w:footnote>
  <w:footnote w:id="39">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Volksfreund 3. November 1915, »Das Volk verlangt billige Lebensmittel!«</w:t>
      </w:r>
    </w:p>
  </w:footnote>
  <w:footnote w:id="40">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Boll, Massenbewegungen, S. 198</w:t>
      </w:r>
    </w:p>
  </w:footnote>
  <w:footnote w:id="41">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Bericht über die Verhandlungen der Stadtverordneten zu Braunschweig Nr. 10, 1915/16, S. 461f.</w:t>
      </w:r>
    </w:p>
  </w:footnote>
  <w:footnote w:id="42">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Gehrke/</w:t>
      </w:r>
      <w:proofErr w:type="spellStart"/>
      <w:r w:rsidRPr="00FD2782">
        <w:rPr>
          <w:rFonts w:ascii="Times New Roman" w:hAnsi="Times New Roman" w:cs="Times New Roman"/>
          <w:sz w:val="22"/>
          <w:szCs w:val="22"/>
        </w:rPr>
        <w:t>Seeboth</w:t>
      </w:r>
      <w:proofErr w:type="spellEnd"/>
      <w:r w:rsidRPr="00FD2782">
        <w:rPr>
          <w:rFonts w:ascii="Times New Roman" w:hAnsi="Times New Roman" w:cs="Times New Roman"/>
          <w:sz w:val="22"/>
          <w:szCs w:val="22"/>
        </w:rPr>
        <w:t>, Novemberrevolution, S. 41; Boll, Massenbewegungen, S. 246 nennt 1500 Teilnehmer.</w:t>
      </w:r>
    </w:p>
  </w:footnote>
  <w:footnote w:id="43">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Boll, Massenbewegungen S. 247; Gehrke/</w:t>
      </w:r>
      <w:proofErr w:type="spellStart"/>
      <w:r w:rsidRPr="00FD2782">
        <w:rPr>
          <w:rFonts w:ascii="Times New Roman" w:hAnsi="Times New Roman" w:cs="Times New Roman"/>
          <w:sz w:val="22"/>
          <w:szCs w:val="22"/>
        </w:rPr>
        <w:t>Seeboth</w:t>
      </w:r>
      <w:proofErr w:type="spellEnd"/>
      <w:r w:rsidRPr="00FD2782">
        <w:rPr>
          <w:rFonts w:ascii="Times New Roman" w:hAnsi="Times New Roman" w:cs="Times New Roman"/>
          <w:sz w:val="22"/>
          <w:szCs w:val="22"/>
        </w:rPr>
        <w:t>, Novemberrevolution, S. 41f.</w:t>
      </w:r>
    </w:p>
  </w:footnote>
  <w:footnote w:id="44">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Krull, Trauerrede S. 2</w:t>
      </w:r>
    </w:p>
  </w:footnote>
  <w:footnote w:id="45">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Bergit</w:t>
      </w:r>
      <w:proofErr w:type="spellEnd"/>
      <w:r w:rsidRPr="00FD2782">
        <w:rPr>
          <w:rFonts w:ascii="Times New Roman" w:hAnsi="Times New Roman" w:cs="Times New Roman"/>
          <w:sz w:val="22"/>
          <w:szCs w:val="22"/>
        </w:rPr>
        <w:t xml:space="preserve"> Korschan-Kuhle, </w:t>
      </w:r>
      <w:proofErr w:type="spellStart"/>
      <w:r w:rsidRPr="00FD2782">
        <w:rPr>
          <w:rFonts w:ascii="Times New Roman" w:hAnsi="Times New Roman" w:cs="Times New Roman"/>
          <w:sz w:val="22"/>
          <w:szCs w:val="22"/>
        </w:rPr>
        <w:t>Faßhauer</w:t>
      </w:r>
      <w:proofErr w:type="spellEnd"/>
      <w:r w:rsidRPr="00FD2782">
        <w:rPr>
          <w:rFonts w:ascii="Times New Roman" w:hAnsi="Times New Roman" w:cs="Times New Roman"/>
          <w:sz w:val="22"/>
          <w:szCs w:val="22"/>
        </w:rPr>
        <w:t xml:space="preserve">, Minna in: Braunschweigisches Biographisches Lexikon 19. und 20. Jahrhundert, </w:t>
      </w:r>
      <w:proofErr w:type="spellStart"/>
      <w:r w:rsidRPr="00FD2782">
        <w:rPr>
          <w:rFonts w:ascii="Times New Roman" w:hAnsi="Times New Roman" w:cs="Times New Roman"/>
          <w:sz w:val="22"/>
          <w:szCs w:val="22"/>
        </w:rPr>
        <w:t>hg</w:t>
      </w:r>
      <w:proofErr w:type="spellEnd"/>
      <w:r w:rsidRPr="00FD2782">
        <w:rPr>
          <w:rFonts w:ascii="Times New Roman" w:hAnsi="Times New Roman" w:cs="Times New Roman"/>
          <w:sz w:val="22"/>
          <w:szCs w:val="22"/>
        </w:rPr>
        <w:t xml:space="preserve">. von Horst-Rüdiger </w:t>
      </w:r>
      <w:proofErr w:type="spellStart"/>
      <w:r w:rsidRPr="00FD2782">
        <w:rPr>
          <w:rFonts w:ascii="Times New Roman" w:hAnsi="Times New Roman" w:cs="Times New Roman"/>
          <w:sz w:val="22"/>
          <w:szCs w:val="22"/>
        </w:rPr>
        <w:t>Jarck</w:t>
      </w:r>
      <w:proofErr w:type="spellEnd"/>
      <w:r w:rsidRPr="00FD2782">
        <w:rPr>
          <w:rFonts w:ascii="Times New Roman" w:hAnsi="Times New Roman" w:cs="Times New Roman"/>
          <w:sz w:val="22"/>
          <w:szCs w:val="22"/>
        </w:rPr>
        <w:t xml:space="preserve"> und Günter Scheel. Hannover 1996, S. 173f.</w:t>
      </w:r>
    </w:p>
  </w:footnote>
  <w:footnote w:id="46">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Ernst-August Roloff, Braunschweig und der Staat von Weimar. Politik, Wirtschaft und Gesellschaft 1918 – 1933. Braunschweig 1964, S. 33</w:t>
      </w:r>
    </w:p>
  </w:footnote>
  <w:footnote w:id="47">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Volksfreund 8.11.1918; Dietrich Kuessner, Braunschweiger Novemberrevolution. Mythos und Wirklichkeit, in: Dietrich Kuessner/Maik </w:t>
      </w:r>
      <w:proofErr w:type="spellStart"/>
      <w:r w:rsidRPr="00FD2782">
        <w:rPr>
          <w:rFonts w:ascii="Times New Roman" w:hAnsi="Times New Roman" w:cs="Times New Roman"/>
          <w:sz w:val="22"/>
          <w:szCs w:val="22"/>
        </w:rPr>
        <w:t>Ohnezeit</w:t>
      </w:r>
      <w:proofErr w:type="spellEnd"/>
      <w:r w:rsidRPr="00FD2782">
        <w:rPr>
          <w:rFonts w:ascii="Times New Roman" w:hAnsi="Times New Roman" w:cs="Times New Roman"/>
          <w:sz w:val="22"/>
          <w:szCs w:val="22"/>
        </w:rPr>
        <w:t>/Wulf Otte, Von der Monarchie zur Demokratie. Anmerkungen zur Novemberrevolution 1918/19 in Braunschweig und im Reich. Wendeburg 2008, S. 25</w:t>
      </w:r>
    </w:p>
  </w:footnote>
  <w:footnote w:id="48">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Volksfreund 18.11.1918</w:t>
      </w:r>
    </w:p>
  </w:footnote>
  <w:footnote w:id="49">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Gesetz- und Verordnungs-Sammlung für die Braunschweigischen Lande, Band 106. Braunschweig 1919, S. 8f.</w:t>
      </w:r>
    </w:p>
  </w:footnote>
  <w:footnote w:id="50">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Gesetz- und Verordnungs-Sammlung für die Braunschweigischen Lande Band 105. Braunschweig 1918, S. 307 - 309</w:t>
      </w:r>
    </w:p>
  </w:footnote>
  <w:footnote w:id="51">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Gerd Biegel, Herzog Carl Wilhelm Ferdinand und Joachim Heinrich Campe: Begegnung zwischen Fürst und Unternehmer im Braunschweig der Aufklärung, in: Visionäre Lebensklugheit: Joachim Heinrich Campe und seine Zeit, </w:t>
      </w:r>
      <w:proofErr w:type="spellStart"/>
      <w:r w:rsidRPr="00FD2782">
        <w:rPr>
          <w:rFonts w:ascii="Times New Roman" w:hAnsi="Times New Roman" w:cs="Times New Roman"/>
          <w:sz w:val="22"/>
          <w:szCs w:val="22"/>
        </w:rPr>
        <w:t>hg</w:t>
      </w:r>
      <w:proofErr w:type="spellEnd"/>
      <w:r w:rsidRPr="00FD2782">
        <w:rPr>
          <w:rFonts w:ascii="Times New Roman" w:hAnsi="Times New Roman" w:cs="Times New Roman"/>
          <w:sz w:val="22"/>
          <w:szCs w:val="22"/>
        </w:rPr>
        <w:t>. von Hanno Schmitt. Wiesbaden 1996, S. 89ff.</w:t>
      </w:r>
    </w:p>
  </w:footnote>
  <w:footnote w:id="52">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Bernd Rother, Die Sozialdemokratie im Land Braunschweig 1918 bis 1933. Bonn 1990, S. 143</w:t>
      </w:r>
    </w:p>
  </w:footnote>
  <w:footnote w:id="53">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Rother, Sozialdemokratie, S. 58</w:t>
      </w:r>
    </w:p>
  </w:footnote>
  <w:footnote w:id="54">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Ludewig, Landesgeschichte, S. 938f.</w:t>
      </w:r>
    </w:p>
  </w:footnote>
  <w:footnote w:id="55">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Rother, Sozialdemokratie, S. 60</w:t>
      </w:r>
    </w:p>
  </w:footnote>
  <w:footnote w:id="56">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Ludewig, Landesgeschichte, S. 939; Rother, Sozialdemokratie, S. 64f.</w:t>
      </w:r>
    </w:p>
  </w:footnote>
  <w:footnote w:id="57">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Krull, Trauerrede, S. 3</w:t>
      </w:r>
    </w:p>
  </w:footnote>
  <w:footnote w:id="58">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Korschan-Kuhle, </w:t>
      </w:r>
      <w:proofErr w:type="spellStart"/>
      <w:r w:rsidRPr="00FD2782">
        <w:rPr>
          <w:rFonts w:ascii="Times New Roman" w:hAnsi="Times New Roman" w:cs="Times New Roman"/>
          <w:sz w:val="22"/>
          <w:szCs w:val="22"/>
        </w:rPr>
        <w:t>Faßhauer</w:t>
      </w:r>
      <w:proofErr w:type="spellEnd"/>
      <w:r w:rsidRPr="00FD2782">
        <w:rPr>
          <w:rFonts w:ascii="Times New Roman" w:hAnsi="Times New Roman" w:cs="Times New Roman"/>
          <w:sz w:val="22"/>
          <w:szCs w:val="22"/>
        </w:rPr>
        <w:t xml:space="preserve">, S. 174; Solveig </w:t>
      </w:r>
      <w:proofErr w:type="spellStart"/>
      <w:r w:rsidRPr="00FD2782">
        <w:rPr>
          <w:rFonts w:ascii="Times New Roman" w:hAnsi="Times New Roman" w:cs="Times New Roman"/>
          <w:sz w:val="22"/>
          <w:szCs w:val="22"/>
        </w:rPr>
        <w:t>Pockrandt</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Faßhauer</w:t>
      </w:r>
      <w:proofErr w:type="spellEnd"/>
      <w:r w:rsidRPr="00FD2782">
        <w:rPr>
          <w:rFonts w:ascii="Times New Roman" w:hAnsi="Times New Roman" w:cs="Times New Roman"/>
          <w:sz w:val="22"/>
          <w:szCs w:val="22"/>
        </w:rPr>
        <w:t xml:space="preserve">, Minna, in: Braunschweiger Stadtlexikon. Braunschweig 1992, S. 69; </w:t>
      </w:r>
      <w:proofErr w:type="spellStart"/>
      <w:r w:rsidRPr="00FD2782">
        <w:rPr>
          <w:rFonts w:ascii="Times New Roman" w:hAnsi="Times New Roman" w:cs="Times New Roman"/>
          <w:sz w:val="22"/>
          <w:szCs w:val="22"/>
        </w:rPr>
        <w:t>Armenat</w:t>
      </w:r>
      <w:proofErr w:type="spellEnd"/>
      <w:r w:rsidRPr="00FD2782">
        <w:rPr>
          <w:rFonts w:ascii="Times New Roman" w:hAnsi="Times New Roman" w:cs="Times New Roman"/>
          <w:sz w:val="22"/>
          <w:szCs w:val="22"/>
        </w:rPr>
        <w:t xml:space="preserve">, Frauen, S. 54; </w:t>
      </w:r>
      <w:proofErr w:type="spellStart"/>
      <w:r w:rsidRPr="00FD2782">
        <w:rPr>
          <w:rFonts w:ascii="Times New Roman" w:hAnsi="Times New Roman" w:cs="Times New Roman"/>
          <w:sz w:val="22"/>
          <w:szCs w:val="22"/>
        </w:rPr>
        <w:t>Seeboth</w:t>
      </w:r>
      <w:proofErr w:type="spellEnd"/>
      <w:r w:rsidRPr="00FD2782">
        <w:rPr>
          <w:rFonts w:ascii="Times New Roman" w:hAnsi="Times New Roman" w:cs="Times New Roman"/>
          <w:sz w:val="22"/>
          <w:szCs w:val="22"/>
        </w:rPr>
        <w:t xml:space="preserve"> 2004; Heide </w:t>
      </w:r>
      <w:proofErr w:type="spellStart"/>
      <w:r w:rsidRPr="00FD2782">
        <w:rPr>
          <w:rFonts w:ascii="Times New Roman" w:hAnsi="Times New Roman" w:cs="Times New Roman"/>
          <w:sz w:val="22"/>
          <w:szCs w:val="22"/>
        </w:rPr>
        <w:t>Janicki</w:t>
      </w:r>
      <w:proofErr w:type="spellEnd"/>
      <w:r w:rsidRPr="00FD2782">
        <w:rPr>
          <w:rFonts w:ascii="Times New Roman" w:hAnsi="Times New Roman" w:cs="Times New Roman"/>
          <w:sz w:val="22"/>
          <w:szCs w:val="22"/>
        </w:rPr>
        <w:t>, Minna Fasshauer – eine Frau in der Novemberrevolution 1918, in: DKP Mitteilungen der Deutschen Kommunistischen Partei o. J.; Rother, Sozialdemokratie, S. 213; Hermann Weber/Andreas Herbst (</w:t>
      </w:r>
      <w:proofErr w:type="spellStart"/>
      <w:r w:rsidRPr="00FD2782">
        <w:rPr>
          <w:rFonts w:ascii="Times New Roman" w:hAnsi="Times New Roman" w:cs="Times New Roman"/>
          <w:sz w:val="22"/>
          <w:szCs w:val="22"/>
        </w:rPr>
        <w:t>Hg</w:t>
      </w:r>
      <w:proofErr w:type="spellEnd"/>
      <w:r w:rsidRPr="00FD2782">
        <w:rPr>
          <w:rFonts w:ascii="Times New Roman" w:hAnsi="Times New Roman" w:cs="Times New Roman"/>
          <w:sz w:val="22"/>
          <w:szCs w:val="22"/>
        </w:rPr>
        <w:t xml:space="preserve">.), Deutsche Kommunisten. Biographisches Handbuch 1918 – 1945. Berlin 2004, S. 198; Heide </w:t>
      </w:r>
      <w:proofErr w:type="spellStart"/>
      <w:r w:rsidRPr="00FD2782">
        <w:rPr>
          <w:rFonts w:ascii="Times New Roman" w:hAnsi="Times New Roman" w:cs="Times New Roman"/>
          <w:sz w:val="22"/>
          <w:szCs w:val="22"/>
        </w:rPr>
        <w:t>Janicki</w:t>
      </w:r>
      <w:proofErr w:type="spellEnd"/>
      <w:r w:rsidRPr="00FD2782">
        <w:rPr>
          <w:rFonts w:ascii="Times New Roman" w:hAnsi="Times New Roman" w:cs="Times New Roman"/>
          <w:sz w:val="22"/>
          <w:szCs w:val="22"/>
        </w:rPr>
        <w:t xml:space="preserve">/Peter </w:t>
      </w:r>
      <w:proofErr w:type="spellStart"/>
      <w:r w:rsidRPr="00FD2782">
        <w:rPr>
          <w:rFonts w:ascii="Times New Roman" w:hAnsi="Times New Roman" w:cs="Times New Roman"/>
          <w:sz w:val="22"/>
          <w:szCs w:val="22"/>
        </w:rPr>
        <w:t>Dürrbeck</w:t>
      </w:r>
      <w:proofErr w:type="spellEnd"/>
      <w:r w:rsidRPr="00FD2782">
        <w:rPr>
          <w:rFonts w:ascii="Times New Roman" w:hAnsi="Times New Roman" w:cs="Times New Roman"/>
          <w:sz w:val="22"/>
          <w:szCs w:val="22"/>
        </w:rPr>
        <w:t>, Waschfrau, Kommunistin, Ministerin. DKP Region Braunschweig o. J., S. 12</w:t>
      </w:r>
    </w:p>
  </w:footnote>
  <w:footnote w:id="59">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Entschädigungsakte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w:t>
      </w:r>
    </w:p>
  </w:footnote>
  <w:footnote w:id="60">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Fragebogen für politische Häftlinge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w:t>
      </w:r>
    </w:p>
  </w:footnote>
  <w:footnote w:id="61">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Janicki</w:t>
      </w:r>
      <w:proofErr w:type="spellEnd"/>
      <w:r w:rsidRPr="00FD2782">
        <w:rPr>
          <w:rFonts w:ascii="Times New Roman" w:hAnsi="Times New Roman" w:cs="Times New Roman"/>
          <w:sz w:val="22"/>
          <w:szCs w:val="22"/>
        </w:rPr>
        <w:t>/</w:t>
      </w:r>
      <w:proofErr w:type="spellStart"/>
      <w:r w:rsidRPr="00FD2782">
        <w:rPr>
          <w:rFonts w:ascii="Times New Roman" w:hAnsi="Times New Roman" w:cs="Times New Roman"/>
          <w:sz w:val="22"/>
          <w:szCs w:val="22"/>
        </w:rPr>
        <w:t>Dürrbeck</w:t>
      </w:r>
      <w:proofErr w:type="spellEnd"/>
      <w:r w:rsidRPr="00FD2782">
        <w:rPr>
          <w:rFonts w:ascii="Times New Roman" w:hAnsi="Times New Roman" w:cs="Times New Roman"/>
          <w:sz w:val="22"/>
          <w:szCs w:val="22"/>
        </w:rPr>
        <w:t>, Waschfrau, S. 12</w:t>
      </w:r>
    </w:p>
  </w:footnote>
  <w:footnote w:id="62">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Programm der Kommunistischen Arbeiter-Partei Deutschlands; </w:t>
      </w:r>
      <w:hyperlink r:id="rId1" w:history="1">
        <w:r w:rsidRPr="00FD2782">
          <w:rPr>
            <w:rStyle w:val="Hyperlink"/>
            <w:rFonts w:ascii="Times New Roman" w:hAnsi="Times New Roman" w:cs="Times New Roman"/>
            <w:sz w:val="22"/>
            <w:szCs w:val="22"/>
          </w:rPr>
          <w:t>http://www.marxists.org/deutsch/geschichte/deutsch/kapd/1920/programm.htm</w:t>
        </w:r>
      </w:hyperlink>
      <w:r w:rsidRPr="00FD2782">
        <w:rPr>
          <w:rFonts w:ascii="Times New Roman" w:hAnsi="Times New Roman" w:cs="Times New Roman"/>
          <w:sz w:val="22"/>
          <w:szCs w:val="22"/>
        </w:rPr>
        <w:t>; zuletzt aufgerufen 20.7.2013</w:t>
      </w:r>
    </w:p>
  </w:footnote>
  <w:footnote w:id="63">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w:t>
      </w:r>
    </w:p>
  </w:footnote>
  <w:footnote w:id="64">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Zitiert nach </w:t>
      </w:r>
      <w:proofErr w:type="spellStart"/>
      <w:r w:rsidRPr="00FD2782">
        <w:rPr>
          <w:rFonts w:ascii="Times New Roman" w:hAnsi="Times New Roman" w:cs="Times New Roman"/>
          <w:sz w:val="22"/>
          <w:szCs w:val="22"/>
        </w:rPr>
        <w:t>Janicki</w:t>
      </w:r>
      <w:proofErr w:type="spellEnd"/>
      <w:r w:rsidRPr="00FD2782">
        <w:rPr>
          <w:rFonts w:ascii="Times New Roman" w:hAnsi="Times New Roman" w:cs="Times New Roman"/>
          <w:sz w:val="22"/>
          <w:szCs w:val="22"/>
        </w:rPr>
        <w:t>, Bericht 10, erster Teil</w:t>
      </w:r>
    </w:p>
  </w:footnote>
  <w:footnote w:id="65">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Zitiert nach Heide </w:t>
      </w:r>
      <w:proofErr w:type="spellStart"/>
      <w:r w:rsidRPr="00FD2782">
        <w:rPr>
          <w:rFonts w:ascii="Times New Roman" w:hAnsi="Times New Roman" w:cs="Times New Roman"/>
          <w:sz w:val="22"/>
          <w:szCs w:val="22"/>
        </w:rPr>
        <w:t>Janicki</w:t>
      </w:r>
      <w:proofErr w:type="spellEnd"/>
      <w:r w:rsidRPr="00FD2782">
        <w:rPr>
          <w:rFonts w:ascii="Times New Roman" w:hAnsi="Times New Roman" w:cs="Times New Roman"/>
          <w:sz w:val="22"/>
          <w:szCs w:val="22"/>
        </w:rPr>
        <w:t>, Bericht 10, Teil 1</w:t>
      </w:r>
    </w:p>
  </w:footnote>
  <w:footnote w:id="66">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Braunschweigische Landeszeitung 22. März 1922, S. 7</w:t>
      </w:r>
    </w:p>
    <w:p w:rsidR="000314C2" w:rsidRPr="00FD2782" w:rsidRDefault="000314C2" w:rsidP="003A68F4">
      <w:pPr>
        <w:pStyle w:val="Funotentext"/>
        <w:jc w:val="both"/>
        <w:rPr>
          <w:rFonts w:ascii="Times New Roman" w:hAnsi="Times New Roman" w:cs="Times New Roman"/>
          <w:sz w:val="22"/>
          <w:szCs w:val="22"/>
        </w:rPr>
      </w:pPr>
      <w:r w:rsidRPr="00FD2782">
        <w:rPr>
          <w:rFonts w:ascii="Times New Roman" w:hAnsi="Times New Roman" w:cs="Times New Roman"/>
          <w:sz w:val="22"/>
          <w:szCs w:val="22"/>
        </w:rPr>
        <w:t xml:space="preserve">Im Fragebogen für politische Häftlinge vom 24. März 1947 hatte Minna </w:t>
      </w:r>
      <w:proofErr w:type="spellStart"/>
      <w:r w:rsidRPr="00FD2782">
        <w:rPr>
          <w:rFonts w:ascii="Times New Roman" w:hAnsi="Times New Roman" w:cs="Times New Roman"/>
          <w:sz w:val="22"/>
          <w:szCs w:val="22"/>
        </w:rPr>
        <w:t>Faßhauer</w:t>
      </w:r>
      <w:proofErr w:type="spellEnd"/>
      <w:r w:rsidRPr="00FD2782">
        <w:rPr>
          <w:rFonts w:ascii="Times New Roman" w:hAnsi="Times New Roman" w:cs="Times New Roman"/>
          <w:sz w:val="22"/>
          <w:szCs w:val="22"/>
        </w:rPr>
        <w:t xml:space="preserve"> zweimal eingetragen »1921/8 Monate Zuchthaus Wolfenbüttel« wegen politischer Vergehen. Dies dürfte sich auf den obigen </w:t>
      </w:r>
      <w:proofErr w:type="spellStart"/>
      <w:r w:rsidRPr="00FD2782">
        <w:rPr>
          <w:rFonts w:ascii="Times New Roman" w:hAnsi="Times New Roman" w:cs="Times New Roman"/>
          <w:sz w:val="22"/>
          <w:szCs w:val="22"/>
        </w:rPr>
        <w:t>Prozeß</w:t>
      </w:r>
      <w:proofErr w:type="spellEnd"/>
      <w:r w:rsidRPr="00FD2782">
        <w:rPr>
          <w:rFonts w:ascii="Times New Roman" w:hAnsi="Times New Roman" w:cs="Times New Roman"/>
          <w:sz w:val="22"/>
          <w:szCs w:val="22"/>
        </w:rPr>
        <w:t xml:space="preserve"> beziehen.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w:t>
      </w:r>
    </w:p>
  </w:footnote>
  <w:footnote w:id="67">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Seeboth</w:t>
      </w:r>
      <w:proofErr w:type="spellEnd"/>
      <w:r w:rsidRPr="00FD2782">
        <w:rPr>
          <w:rFonts w:ascii="Times New Roman" w:hAnsi="Times New Roman" w:cs="Times New Roman"/>
          <w:sz w:val="22"/>
          <w:szCs w:val="22"/>
        </w:rPr>
        <w:t xml:space="preserve"> 2004, S. 2</w:t>
      </w:r>
    </w:p>
  </w:footnote>
  <w:footnote w:id="68">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Reinhard Bein, Widerstand im Nationalsozialismus. Braunschweig 1985, S. 111</w:t>
      </w:r>
    </w:p>
  </w:footnote>
  <w:footnote w:id="69">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Krull, Trauerrede, S. 5</w:t>
      </w:r>
    </w:p>
  </w:footnote>
  <w:footnote w:id="70">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Seeboth</w:t>
      </w:r>
      <w:proofErr w:type="spellEnd"/>
      <w:r w:rsidRPr="00FD2782">
        <w:rPr>
          <w:rFonts w:ascii="Times New Roman" w:hAnsi="Times New Roman" w:cs="Times New Roman"/>
          <w:sz w:val="22"/>
          <w:szCs w:val="22"/>
        </w:rPr>
        <w:t xml:space="preserve"> 2004, S. 2</w:t>
      </w:r>
    </w:p>
  </w:footnote>
  <w:footnote w:id="71">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Bein, Widerstand, S. 111</w:t>
      </w:r>
    </w:p>
  </w:footnote>
  <w:footnote w:id="72">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w:t>
      </w:r>
    </w:p>
  </w:footnote>
  <w:footnote w:id="73">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Bein, Widerstand, S. 113</w:t>
      </w:r>
    </w:p>
  </w:footnote>
  <w:footnote w:id="74">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w:t>
      </w:r>
    </w:p>
  </w:footnote>
  <w:footnote w:id="75">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NLA HSA Han: </w:t>
      </w:r>
      <w:proofErr w:type="spellStart"/>
      <w:r w:rsidRPr="00FD2782">
        <w:rPr>
          <w:rFonts w:ascii="Times New Roman" w:hAnsi="Times New Roman" w:cs="Times New Roman"/>
          <w:sz w:val="22"/>
          <w:szCs w:val="22"/>
        </w:rPr>
        <w:t>Hann</w:t>
      </w:r>
      <w:proofErr w:type="spellEnd"/>
      <w:r w:rsidRPr="00FD2782">
        <w:rPr>
          <w:rFonts w:ascii="Times New Roman" w:hAnsi="Times New Roman" w:cs="Times New Roman"/>
          <w:sz w:val="22"/>
          <w:szCs w:val="22"/>
        </w:rPr>
        <w:t xml:space="preserve">. 158 </w:t>
      </w:r>
      <w:proofErr w:type="spellStart"/>
      <w:r w:rsidRPr="00FD2782">
        <w:rPr>
          <w:rFonts w:ascii="Times New Roman" w:hAnsi="Times New Roman" w:cs="Times New Roman"/>
          <w:sz w:val="22"/>
          <w:szCs w:val="22"/>
        </w:rPr>
        <w:t>Moringen</w:t>
      </w:r>
      <w:proofErr w:type="spellEnd"/>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Acc</w:t>
      </w:r>
      <w:proofErr w:type="spellEnd"/>
      <w:r w:rsidRPr="00FD2782">
        <w:rPr>
          <w:rFonts w:ascii="Times New Roman" w:hAnsi="Times New Roman" w:cs="Times New Roman"/>
          <w:sz w:val="22"/>
          <w:szCs w:val="22"/>
        </w:rPr>
        <w:t>. 105/96 Nr. 81</w:t>
      </w:r>
    </w:p>
  </w:footnote>
  <w:footnote w:id="76">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Georg </w:t>
      </w:r>
      <w:proofErr w:type="spellStart"/>
      <w:r w:rsidRPr="00FD2782">
        <w:rPr>
          <w:rFonts w:ascii="Times New Roman" w:hAnsi="Times New Roman" w:cs="Times New Roman"/>
          <w:sz w:val="22"/>
          <w:szCs w:val="22"/>
        </w:rPr>
        <w:t>Faßhauer</w:t>
      </w:r>
      <w:proofErr w:type="spellEnd"/>
      <w:r w:rsidRPr="00FD2782">
        <w:rPr>
          <w:rFonts w:ascii="Times New Roman" w:hAnsi="Times New Roman" w:cs="Times New Roman"/>
          <w:sz w:val="22"/>
          <w:szCs w:val="22"/>
        </w:rPr>
        <w:t xml:space="preserve"> in einem Schreiben vom 28.5.1956 (Entschädigungsakte)</w:t>
      </w:r>
    </w:p>
  </w:footnote>
  <w:footnote w:id="77">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StABs</w:t>
      </w:r>
      <w:proofErr w:type="spellEnd"/>
      <w:r w:rsidRPr="00FD2782">
        <w:rPr>
          <w:rFonts w:ascii="Times New Roman" w:hAnsi="Times New Roman" w:cs="Times New Roman"/>
          <w:sz w:val="22"/>
          <w:szCs w:val="22"/>
        </w:rPr>
        <w:t xml:space="preserve"> E 12:</w:t>
      </w:r>
      <w:r w:rsidR="00E41EED">
        <w:rPr>
          <w:rFonts w:ascii="Times New Roman" w:hAnsi="Times New Roman" w:cs="Times New Roman"/>
          <w:sz w:val="22"/>
          <w:szCs w:val="22"/>
        </w:rPr>
        <w:t>1</w:t>
      </w:r>
      <w:r w:rsidRPr="00FD2782">
        <w:rPr>
          <w:rFonts w:ascii="Times New Roman" w:hAnsi="Times New Roman" w:cs="Times New Roman"/>
          <w:sz w:val="22"/>
          <w:szCs w:val="22"/>
        </w:rPr>
        <w:t>6</w:t>
      </w:r>
      <w:r w:rsidR="00E41EED">
        <w:rPr>
          <w:rFonts w:ascii="Times New Roman" w:hAnsi="Times New Roman" w:cs="Times New Roman"/>
          <w:sz w:val="22"/>
          <w:szCs w:val="22"/>
        </w:rPr>
        <w:t>.</w:t>
      </w:r>
      <w:r w:rsidRPr="00FD2782">
        <w:rPr>
          <w:rFonts w:ascii="Times New Roman" w:hAnsi="Times New Roman" w:cs="Times New Roman"/>
          <w:sz w:val="22"/>
          <w:szCs w:val="22"/>
        </w:rPr>
        <w:t>2</w:t>
      </w:r>
    </w:p>
  </w:footnote>
  <w:footnote w:id="78">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Janicki</w:t>
      </w:r>
      <w:proofErr w:type="spellEnd"/>
      <w:r w:rsidRPr="00FD2782">
        <w:rPr>
          <w:rFonts w:ascii="Times New Roman" w:hAnsi="Times New Roman" w:cs="Times New Roman"/>
          <w:sz w:val="22"/>
          <w:szCs w:val="22"/>
        </w:rPr>
        <w:t>/</w:t>
      </w:r>
      <w:proofErr w:type="spellStart"/>
      <w:r w:rsidRPr="00FD2782">
        <w:rPr>
          <w:rFonts w:ascii="Times New Roman" w:hAnsi="Times New Roman" w:cs="Times New Roman"/>
          <w:sz w:val="22"/>
          <w:szCs w:val="22"/>
        </w:rPr>
        <w:t>Dürrbeck</w:t>
      </w:r>
      <w:proofErr w:type="spellEnd"/>
      <w:r w:rsidRPr="00FD2782">
        <w:rPr>
          <w:rFonts w:ascii="Times New Roman" w:hAnsi="Times New Roman" w:cs="Times New Roman"/>
          <w:sz w:val="22"/>
          <w:szCs w:val="22"/>
        </w:rPr>
        <w:t>, Waschfrau S. 20</w:t>
      </w:r>
    </w:p>
  </w:footnote>
  <w:footnote w:id="79">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w:t>
      </w:r>
      <w:proofErr w:type="spellStart"/>
      <w:r w:rsidRPr="00FD2782">
        <w:rPr>
          <w:rFonts w:ascii="Times New Roman" w:hAnsi="Times New Roman" w:cs="Times New Roman"/>
          <w:sz w:val="22"/>
          <w:szCs w:val="22"/>
        </w:rPr>
        <w:t>StABs</w:t>
      </w:r>
      <w:proofErr w:type="spellEnd"/>
      <w:r w:rsidRPr="00FD2782">
        <w:rPr>
          <w:rFonts w:ascii="Times New Roman" w:hAnsi="Times New Roman" w:cs="Times New Roman"/>
          <w:sz w:val="22"/>
          <w:szCs w:val="22"/>
        </w:rPr>
        <w:t xml:space="preserve"> HVII:295</w:t>
      </w:r>
    </w:p>
  </w:footnote>
  <w:footnote w:id="80">
    <w:p w:rsidR="000314C2" w:rsidRPr="00FD2782" w:rsidRDefault="000314C2" w:rsidP="003A68F4">
      <w:pPr>
        <w:pStyle w:val="Funotentext"/>
        <w:jc w:val="both"/>
        <w:rPr>
          <w:rFonts w:ascii="Times New Roman" w:hAnsi="Times New Roman" w:cs="Times New Roman"/>
          <w:sz w:val="22"/>
          <w:szCs w:val="22"/>
        </w:rPr>
      </w:pPr>
      <w:r w:rsidRPr="00FD2782">
        <w:rPr>
          <w:rStyle w:val="Funotenzeichen"/>
          <w:rFonts w:ascii="Times New Roman" w:hAnsi="Times New Roman" w:cs="Times New Roman"/>
          <w:sz w:val="22"/>
          <w:szCs w:val="22"/>
        </w:rPr>
        <w:footnoteRef/>
      </w:r>
      <w:r w:rsidRPr="00FD2782">
        <w:rPr>
          <w:rFonts w:ascii="Times New Roman" w:hAnsi="Times New Roman" w:cs="Times New Roman"/>
          <w:sz w:val="22"/>
          <w:szCs w:val="22"/>
        </w:rPr>
        <w:t xml:space="preserve"> (Entschädigungsakte)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471154"/>
      <w:docPartObj>
        <w:docPartGallery w:val="Page Numbers (Top of Page)"/>
        <w:docPartUnique/>
      </w:docPartObj>
    </w:sdtPr>
    <w:sdtContent>
      <w:p w:rsidR="000314C2" w:rsidRDefault="00AD4DA6">
        <w:pPr>
          <w:pStyle w:val="Kopfzeile"/>
          <w:jc w:val="right"/>
        </w:pPr>
        <w:r>
          <w:fldChar w:fldCharType="begin"/>
        </w:r>
        <w:r w:rsidR="000314C2">
          <w:instrText>PAGE   \* MERGEFORMAT</w:instrText>
        </w:r>
        <w:r>
          <w:fldChar w:fldCharType="separate"/>
        </w:r>
        <w:r w:rsidR="00E41EED">
          <w:rPr>
            <w:noProof/>
          </w:rPr>
          <w:t>45</w:t>
        </w:r>
        <w:r>
          <w:fldChar w:fldCharType="end"/>
        </w:r>
      </w:p>
    </w:sdtContent>
  </w:sdt>
  <w:p w:rsidR="000314C2" w:rsidRDefault="000314C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973"/>
    <w:multiLevelType w:val="hybridMultilevel"/>
    <w:tmpl w:val="A54E2064"/>
    <w:lvl w:ilvl="0" w:tplc="EED61E7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52366D"/>
    <w:multiLevelType w:val="hybridMultilevel"/>
    <w:tmpl w:val="45D80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971172E"/>
    <w:multiLevelType w:val="hybridMultilevel"/>
    <w:tmpl w:val="2B40BF6E"/>
    <w:lvl w:ilvl="0" w:tplc="E1287B1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4F2489"/>
    <w:multiLevelType w:val="hybridMultilevel"/>
    <w:tmpl w:val="6ACA2150"/>
    <w:lvl w:ilvl="0" w:tplc="7CDED476">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ED18A6"/>
    <w:multiLevelType w:val="hybridMultilevel"/>
    <w:tmpl w:val="6DB673F2"/>
    <w:lvl w:ilvl="0" w:tplc="669E3556">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F2724B"/>
    <w:multiLevelType w:val="hybridMultilevel"/>
    <w:tmpl w:val="D77AF8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66187AF5"/>
    <w:multiLevelType w:val="hybridMultilevel"/>
    <w:tmpl w:val="F64415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7E0D0927"/>
    <w:multiLevelType w:val="hybridMultilevel"/>
    <w:tmpl w:val="B64ACF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6895"/>
    <w:rsid w:val="00004CDD"/>
    <w:rsid w:val="000142B6"/>
    <w:rsid w:val="00023CCA"/>
    <w:rsid w:val="00023D7C"/>
    <w:rsid w:val="00025C07"/>
    <w:rsid w:val="0002747C"/>
    <w:rsid w:val="000314C2"/>
    <w:rsid w:val="00031840"/>
    <w:rsid w:val="00043454"/>
    <w:rsid w:val="00044314"/>
    <w:rsid w:val="000453CC"/>
    <w:rsid w:val="00053C64"/>
    <w:rsid w:val="00056485"/>
    <w:rsid w:val="00057DCE"/>
    <w:rsid w:val="00060C40"/>
    <w:rsid w:val="00070C11"/>
    <w:rsid w:val="0007155B"/>
    <w:rsid w:val="00081825"/>
    <w:rsid w:val="00092B20"/>
    <w:rsid w:val="0009606C"/>
    <w:rsid w:val="000B0444"/>
    <w:rsid w:val="000C4607"/>
    <w:rsid w:val="000C6D35"/>
    <w:rsid w:val="000D3CF0"/>
    <w:rsid w:val="000D79C6"/>
    <w:rsid w:val="00114F64"/>
    <w:rsid w:val="00116C22"/>
    <w:rsid w:val="00120763"/>
    <w:rsid w:val="00125448"/>
    <w:rsid w:val="00137852"/>
    <w:rsid w:val="0016334A"/>
    <w:rsid w:val="001674C3"/>
    <w:rsid w:val="0019024D"/>
    <w:rsid w:val="00190D31"/>
    <w:rsid w:val="0019372C"/>
    <w:rsid w:val="00197ED0"/>
    <w:rsid w:val="001A034A"/>
    <w:rsid w:val="001A0F77"/>
    <w:rsid w:val="001A4403"/>
    <w:rsid w:val="001A74C2"/>
    <w:rsid w:val="001A7734"/>
    <w:rsid w:val="001C1FE3"/>
    <w:rsid w:val="001C6B08"/>
    <w:rsid w:val="001D2359"/>
    <w:rsid w:val="001D66F1"/>
    <w:rsid w:val="001D67C6"/>
    <w:rsid w:val="001D6C14"/>
    <w:rsid w:val="001F1EEE"/>
    <w:rsid w:val="001F7753"/>
    <w:rsid w:val="00211947"/>
    <w:rsid w:val="00215FB6"/>
    <w:rsid w:val="002163A7"/>
    <w:rsid w:val="00220663"/>
    <w:rsid w:val="00221FDB"/>
    <w:rsid w:val="00246895"/>
    <w:rsid w:val="00256E50"/>
    <w:rsid w:val="0026049B"/>
    <w:rsid w:val="0026159F"/>
    <w:rsid w:val="00264EC5"/>
    <w:rsid w:val="002720B8"/>
    <w:rsid w:val="00273596"/>
    <w:rsid w:val="00292983"/>
    <w:rsid w:val="002946F7"/>
    <w:rsid w:val="002A40F6"/>
    <w:rsid w:val="002A5ADB"/>
    <w:rsid w:val="002A7975"/>
    <w:rsid w:val="002B0E6A"/>
    <w:rsid w:val="002B7D1B"/>
    <w:rsid w:val="002C3533"/>
    <w:rsid w:val="002C4BD4"/>
    <w:rsid w:val="002D5677"/>
    <w:rsid w:val="002E24E8"/>
    <w:rsid w:val="002E7C2D"/>
    <w:rsid w:val="002F3585"/>
    <w:rsid w:val="003202DC"/>
    <w:rsid w:val="00324922"/>
    <w:rsid w:val="00327606"/>
    <w:rsid w:val="00330800"/>
    <w:rsid w:val="00332FF6"/>
    <w:rsid w:val="00336792"/>
    <w:rsid w:val="00351FE9"/>
    <w:rsid w:val="003566A2"/>
    <w:rsid w:val="00363174"/>
    <w:rsid w:val="00364F75"/>
    <w:rsid w:val="00373B76"/>
    <w:rsid w:val="0038054D"/>
    <w:rsid w:val="00384945"/>
    <w:rsid w:val="00387B90"/>
    <w:rsid w:val="00390336"/>
    <w:rsid w:val="00391F2D"/>
    <w:rsid w:val="003A68F4"/>
    <w:rsid w:val="003B299B"/>
    <w:rsid w:val="003B4AB8"/>
    <w:rsid w:val="003D3CBB"/>
    <w:rsid w:val="003D5571"/>
    <w:rsid w:val="003E5F84"/>
    <w:rsid w:val="003F4AB6"/>
    <w:rsid w:val="003F6970"/>
    <w:rsid w:val="004002A5"/>
    <w:rsid w:val="00400AA9"/>
    <w:rsid w:val="00417071"/>
    <w:rsid w:val="00427F9F"/>
    <w:rsid w:val="004430C5"/>
    <w:rsid w:val="00450910"/>
    <w:rsid w:val="00451CD6"/>
    <w:rsid w:val="00452440"/>
    <w:rsid w:val="0045753A"/>
    <w:rsid w:val="004644C0"/>
    <w:rsid w:val="00484C52"/>
    <w:rsid w:val="004854E4"/>
    <w:rsid w:val="00490F19"/>
    <w:rsid w:val="0049443C"/>
    <w:rsid w:val="004A2003"/>
    <w:rsid w:val="004A49F7"/>
    <w:rsid w:val="004A622D"/>
    <w:rsid w:val="004A7BDB"/>
    <w:rsid w:val="004B3427"/>
    <w:rsid w:val="004C20CB"/>
    <w:rsid w:val="004C6C37"/>
    <w:rsid w:val="004D19B9"/>
    <w:rsid w:val="004E0FE9"/>
    <w:rsid w:val="004E2BEB"/>
    <w:rsid w:val="004E4B0D"/>
    <w:rsid w:val="004E574C"/>
    <w:rsid w:val="0050510A"/>
    <w:rsid w:val="00506D28"/>
    <w:rsid w:val="00510D2E"/>
    <w:rsid w:val="005234D1"/>
    <w:rsid w:val="00530316"/>
    <w:rsid w:val="00537163"/>
    <w:rsid w:val="00537D02"/>
    <w:rsid w:val="00542643"/>
    <w:rsid w:val="005515A3"/>
    <w:rsid w:val="00551D9C"/>
    <w:rsid w:val="0056066F"/>
    <w:rsid w:val="00571464"/>
    <w:rsid w:val="005762AB"/>
    <w:rsid w:val="00577E4B"/>
    <w:rsid w:val="005903CE"/>
    <w:rsid w:val="005B45BA"/>
    <w:rsid w:val="005B4C0C"/>
    <w:rsid w:val="005B5AEB"/>
    <w:rsid w:val="005C33E8"/>
    <w:rsid w:val="005C61EE"/>
    <w:rsid w:val="005D0ED8"/>
    <w:rsid w:val="005D5A46"/>
    <w:rsid w:val="005E2B90"/>
    <w:rsid w:val="005F0DA9"/>
    <w:rsid w:val="005F56AF"/>
    <w:rsid w:val="005F796A"/>
    <w:rsid w:val="0061723B"/>
    <w:rsid w:val="0062522F"/>
    <w:rsid w:val="00626CF7"/>
    <w:rsid w:val="00644865"/>
    <w:rsid w:val="0064796B"/>
    <w:rsid w:val="0065430D"/>
    <w:rsid w:val="0066415E"/>
    <w:rsid w:val="00673507"/>
    <w:rsid w:val="00676C02"/>
    <w:rsid w:val="00692FC6"/>
    <w:rsid w:val="00695A14"/>
    <w:rsid w:val="006A0BBE"/>
    <w:rsid w:val="006A686F"/>
    <w:rsid w:val="006B36FC"/>
    <w:rsid w:val="006C1EE6"/>
    <w:rsid w:val="006C456B"/>
    <w:rsid w:val="006C591B"/>
    <w:rsid w:val="006D1E0D"/>
    <w:rsid w:val="006D7537"/>
    <w:rsid w:val="006D75A9"/>
    <w:rsid w:val="006E3564"/>
    <w:rsid w:val="006E756C"/>
    <w:rsid w:val="00710D21"/>
    <w:rsid w:val="00710DF6"/>
    <w:rsid w:val="00717150"/>
    <w:rsid w:val="00723212"/>
    <w:rsid w:val="00726BC9"/>
    <w:rsid w:val="00734CBA"/>
    <w:rsid w:val="00743461"/>
    <w:rsid w:val="00745818"/>
    <w:rsid w:val="007504B2"/>
    <w:rsid w:val="00756EA6"/>
    <w:rsid w:val="00774595"/>
    <w:rsid w:val="007846E0"/>
    <w:rsid w:val="00785F6A"/>
    <w:rsid w:val="007924E9"/>
    <w:rsid w:val="00797FFA"/>
    <w:rsid w:val="007A2084"/>
    <w:rsid w:val="007A5E77"/>
    <w:rsid w:val="007C4C05"/>
    <w:rsid w:val="007C7AB5"/>
    <w:rsid w:val="007D0B04"/>
    <w:rsid w:val="007E0FC5"/>
    <w:rsid w:val="007F10CF"/>
    <w:rsid w:val="007F2860"/>
    <w:rsid w:val="007F47BC"/>
    <w:rsid w:val="007F491A"/>
    <w:rsid w:val="0080223C"/>
    <w:rsid w:val="00805471"/>
    <w:rsid w:val="00805B57"/>
    <w:rsid w:val="00806D89"/>
    <w:rsid w:val="008170F8"/>
    <w:rsid w:val="00821ACD"/>
    <w:rsid w:val="00822ACF"/>
    <w:rsid w:val="00830F15"/>
    <w:rsid w:val="00832437"/>
    <w:rsid w:val="00841AAC"/>
    <w:rsid w:val="00843D87"/>
    <w:rsid w:val="00844B70"/>
    <w:rsid w:val="00850E29"/>
    <w:rsid w:val="00861E29"/>
    <w:rsid w:val="00877669"/>
    <w:rsid w:val="00886D97"/>
    <w:rsid w:val="008D1314"/>
    <w:rsid w:val="008E0445"/>
    <w:rsid w:val="008E7A39"/>
    <w:rsid w:val="008F186A"/>
    <w:rsid w:val="00920E5B"/>
    <w:rsid w:val="00925D26"/>
    <w:rsid w:val="00966A81"/>
    <w:rsid w:val="00971B67"/>
    <w:rsid w:val="00972D10"/>
    <w:rsid w:val="0098536C"/>
    <w:rsid w:val="00987FC7"/>
    <w:rsid w:val="009928CC"/>
    <w:rsid w:val="00992F25"/>
    <w:rsid w:val="009938AB"/>
    <w:rsid w:val="009B4131"/>
    <w:rsid w:val="009B4D73"/>
    <w:rsid w:val="009B4E21"/>
    <w:rsid w:val="009B5BD9"/>
    <w:rsid w:val="009B6494"/>
    <w:rsid w:val="009B669F"/>
    <w:rsid w:val="009C037B"/>
    <w:rsid w:val="009C5143"/>
    <w:rsid w:val="009D0E3C"/>
    <w:rsid w:val="009D29E6"/>
    <w:rsid w:val="009D2FBC"/>
    <w:rsid w:val="009D79AB"/>
    <w:rsid w:val="009F0663"/>
    <w:rsid w:val="009F2E31"/>
    <w:rsid w:val="009F40EB"/>
    <w:rsid w:val="00A00009"/>
    <w:rsid w:val="00A05168"/>
    <w:rsid w:val="00A3336E"/>
    <w:rsid w:val="00A35072"/>
    <w:rsid w:val="00A955F4"/>
    <w:rsid w:val="00A95754"/>
    <w:rsid w:val="00A95852"/>
    <w:rsid w:val="00AA6A2B"/>
    <w:rsid w:val="00AB07E6"/>
    <w:rsid w:val="00AB2D3B"/>
    <w:rsid w:val="00AB71D5"/>
    <w:rsid w:val="00AC4082"/>
    <w:rsid w:val="00AD4DA6"/>
    <w:rsid w:val="00AE74FD"/>
    <w:rsid w:val="00B042B0"/>
    <w:rsid w:val="00B0520C"/>
    <w:rsid w:val="00B13085"/>
    <w:rsid w:val="00B25AF1"/>
    <w:rsid w:val="00B32F87"/>
    <w:rsid w:val="00B337E0"/>
    <w:rsid w:val="00B46111"/>
    <w:rsid w:val="00B516EF"/>
    <w:rsid w:val="00B53409"/>
    <w:rsid w:val="00B538C9"/>
    <w:rsid w:val="00B61B6D"/>
    <w:rsid w:val="00B64A62"/>
    <w:rsid w:val="00B657F5"/>
    <w:rsid w:val="00B800CD"/>
    <w:rsid w:val="00B868D2"/>
    <w:rsid w:val="00B907C3"/>
    <w:rsid w:val="00BA4087"/>
    <w:rsid w:val="00BB068B"/>
    <w:rsid w:val="00BB40B9"/>
    <w:rsid w:val="00BB4219"/>
    <w:rsid w:val="00BB4ADA"/>
    <w:rsid w:val="00BB7B26"/>
    <w:rsid w:val="00BC1A45"/>
    <w:rsid w:val="00BE3F4D"/>
    <w:rsid w:val="00BE54D2"/>
    <w:rsid w:val="00BF36EB"/>
    <w:rsid w:val="00BF40CE"/>
    <w:rsid w:val="00BF5CD5"/>
    <w:rsid w:val="00BF66FD"/>
    <w:rsid w:val="00C11677"/>
    <w:rsid w:val="00C11E7E"/>
    <w:rsid w:val="00C133B2"/>
    <w:rsid w:val="00C30A6C"/>
    <w:rsid w:val="00C30E57"/>
    <w:rsid w:val="00C31657"/>
    <w:rsid w:val="00C32C2E"/>
    <w:rsid w:val="00C367C1"/>
    <w:rsid w:val="00C45A4E"/>
    <w:rsid w:val="00C46200"/>
    <w:rsid w:val="00C54A9C"/>
    <w:rsid w:val="00C60A13"/>
    <w:rsid w:val="00C73BC5"/>
    <w:rsid w:val="00C807C2"/>
    <w:rsid w:val="00C831AA"/>
    <w:rsid w:val="00C9171A"/>
    <w:rsid w:val="00CA0366"/>
    <w:rsid w:val="00CA0DF1"/>
    <w:rsid w:val="00CA20E9"/>
    <w:rsid w:val="00CA2859"/>
    <w:rsid w:val="00CB0078"/>
    <w:rsid w:val="00CB03C3"/>
    <w:rsid w:val="00CB10EA"/>
    <w:rsid w:val="00CB5034"/>
    <w:rsid w:val="00CB7FB6"/>
    <w:rsid w:val="00CD0BF7"/>
    <w:rsid w:val="00CD1401"/>
    <w:rsid w:val="00CE6352"/>
    <w:rsid w:val="00CF29A6"/>
    <w:rsid w:val="00CF5EE0"/>
    <w:rsid w:val="00D20D1B"/>
    <w:rsid w:val="00D20FD5"/>
    <w:rsid w:val="00D27140"/>
    <w:rsid w:val="00D46CD9"/>
    <w:rsid w:val="00D62B46"/>
    <w:rsid w:val="00D63885"/>
    <w:rsid w:val="00D64326"/>
    <w:rsid w:val="00D80A9F"/>
    <w:rsid w:val="00D80BF7"/>
    <w:rsid w:val="00D80FE2"/>
    <w:rsid w:val="00D900AD"/>
    <w:rsid w:val="00D90E77"/>
    <w:rsid w:val="00D94FB1"/>
    <w:rsid w:val="00DA1B7B"/>
    <w:rsid w:val="00DB39A5"/>
    <w:rsid w:val="00DB59FB"/>
    <w:rsid w:val="00DC0396"/>
    <w:rsid w:val="00DC5ADF"/>
    <w:rsid w:val="00DD74A1"/>
    <w:rsid w:val="00DE0896"/>
    <w:rsid w:val="00DF363E"/>
    <w:rsid w:val="00DF7108"/>
    <w:rsid w:val="00E046A0"/>
    <w:rsid w:val="00E10EB4"/>
    <w:rsid w:val="00E1266F"/>
    <w:rsid w:val="00E128D0"/>
    <w:rsid w:val="00E41EED"/>
    <w:rsid w:val="00E44E5D"/>
    <w:rsid w:val="00E562AF"/>
    <w:rsid w:val="00E666F1"/>
    <w:rsid w:val="00E80C49"/>
    <w:rsid w:val="00E905AB"/>
    <w:rsid w:val="00E91E0A"/>
    <w:rsid w:val="00E93E78"/>
    <w:rsid w:val="00EA5A3D"/>
    <w:rsid w:val="00EB4FB6"/>
    <w:rsid w:val="00EB6147"/>
    <w:rsid w:val="00EC6B2E"/>
    <w:rsid w:val="00ED2A20"/>
    <w:rsid w:val="00ED6EDD"/>
    <w:rsid w:val="00F013E1"/>
    <w:rsid w:val="00F05543"/>
    <w:rsid w:val="00F0683F"/>
    <w:rsid w:val="00F06B50"/>
    <w:rsid w:val="00F13EFE"/>
    <w:rsid w:val="00F15536"/>
    <w:rsid w:val="00F177E6"/>
    <w:rsid w:val="00F25A29"/>
    <w:rsid w:val="00F33AB1"/>
    <w:rsid w:val="00F35F51"/>
    <w:rsid w:val="00F4267B"/>
    <w:rsid w:val="00F43841"/>
    <w:rsid w:val="00F54163"/>
    <w:rsid w:val="00F732B5"/>
    <w:rsid w:val="00F90800"/>
    <w:rsid w:val="00F97614"/>
    <w:rsid w:val="00FC69ED"/>
    <w:rsid w:val="00FD2782"/>
    <w:rsid w:val="00FD4F14"/>
    <w:rsid w:val="00FD7E58"/>
    <w:rsid w:val="00FE18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4D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A68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A686F"/>
    <w:rPr>
      <w:sz w:val="20"/>
      <w:szCs w:val="20"/>
    </w:rPr>
  </w:style>
  <w:style w:type="character" w:styleId="Funotenzeichen">
    <w:name w:val="footnote reference"/>
    <w:basedOn w:val="Absatz-Standardschriftart"/>
    <w:uiPriority w:val="99"/>
    <w:semiHidden/>
    <w:unhideWhenUsed/>
    <w:rsid w:val="006A686F"/>
    <w:rPr>
      <w:vertAlign w:val="superscript"/>
    </w:rPr>
  </w:style>
  <w:style w:type="paragraph" w:styleId="Kopfzeile">
    <w:name w:val="header"/>
    <w:basedOn w:val="Standard"/>
    <w:link w:val="KopfzeileZchn"/>
    <w:uiPriority w:val="99"/>
    <w:unhideWhenUsed/>
    <w:rsid w:val="00CB50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5034"/>
  </w:style>
  <w:style w:type="paragraph" w:styleId="Fuzeile">
    <w:name w:val="footer"/>
    <w:basedOn w:val="Standard"/>
    <w:link w:val="FuzeileZchn"/>
    <w:uiPriority w:val="99"/>
    <w:unhideWhenUsed/>
    <w:rsid w:val="00CB50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5034"/>
  </w:style>
  <w:style w:type="paragraph" w:styleId="Sprechblasentext">
    <w:name w:val="Balloon Text"/>
    <w:basedOn w:val="Standard"/>
    <w:link w:val="SprechblasentextZchn"/>
    <w:uiPriority w:val="99"/>
    <w:semiHidden/>
    <w:unhideWhenUsed/>
    <w:rsid w:val="007A5E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E77"/>
    <w:rPr>
      <w:rFonts w:ascii="Tahoma" w:hAnsi="Tahoma" w:cs="Tahoma"/>
      <w:sz w:val="16"/>
      <w:szCs w:val="16"/>
    </w:rPr>
  </w:style>
  <w:style w:type="character" w:styleId="Hyperlink">
    <w:name w:val="Hyperlink"/>
    <w:basedOn w:val="Absatz-Standardschriftart"/>
    <w:uiPriority w:val="99"/>
    <w:unhideWhenUsed/>
    <w:rsid w:val="003F4AB6"/>
    <w:rPr>
      <w:color w:val="0000FF" w:themeColor="hyperlink"/>
      <w:u w:val="single"/>
    </w:rPr>
  </w:style>
  <w:style w:type="paragraph" w:styleId="Listenabsatz">
    <w:name w:val="List Paragraph"/>
    <w:basedOn w:val="Standard"/>
    <w:uiPriority w:val="34"/>
    <w:qFormat/>
    <w:rsid w:val="00CF5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A68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A686F"/>
    <w:rPr>
      <w:sz w:val="20"/>
      <w:szCs w:val="20"/>
    </w:rPr>
  </w:style>
  <w:style w:type="character" w:styleId="Funotenzeichen">
    <w:name w:val="footnote reference"/>
    <w:basedOn w:val="Absatz-Standardschriftart"/>
    <w:uiPriority w:val="99"/>
    <w:semiHidden/>
    <w:unhideWhenUsed/>
    <w:rsid w:val="006A686F"/>
    <w:rPr>
      <w:vertAlign w:val="superscript"/>
    </w:rPr>
  </w:style>
  <w:style w:type="paragraph" w:styleId="Kopfzeile">
    <w:name w:val="header"/>
    <w:basedOn w:val="Standard"/>
    <w:link w:val="KopfzeileZchn"/>
    <w:uiPriority w:val="99"/>
    <w:unhideWhenUsed/>
    <w:rsid w:val="00CB50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5034"/>
  </w:style>
  <w:style w:type="paragraph" w:styleId="Fuzeile">
    <w:name w:val="footer"/>
    <w:basedOn w:val="Standard"/>
    <w:link w:val="FuzeileZchn"/>
    <w:uiPriority w:val="99"/>
    <w:unhideWhenUsed/>
    <w:rsid w:val="00CB50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5034"/>
  </w:style>
  <w:style w:type="paragraph" w:styleId="Sprechblasentext">
    <w:name w:val="Balloon Text"/>
    <w:basedOn w:val="Standard"/>
    <w:link w:val="SprechblasentextZchn"/>
    <w:uiPriority w:val="99"/>
    <w:semiHidden/>
    <w:unhideWhenUsed/>
    <w:rsid w:val="007A5E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E77"/>
    <w:rPr>
      <w:rFonts w:ascii="Tahoma" w:hAnsi="Tahoma" w:cs="Tahoma"/>
      <w:sz w:val="16"/>
      <w:szCs w:val="16"/>
    </w:rPr>
  </w:style>
  <w:style w:type="character" w:styleId="Hyperlink">
    <w:name w:val="Hyperlink"/>
    <w:basedOn w:val="Absatz-Standardschriftart"/>
    <w:uiPriority w:val="99"/>
    <w:unhideWhenUsed/>
    <w:rsid w:val="003F4AB6"/>
    <w:rPr>
      <w:color w:val="0000FF" w:themeColor="hyperlink"/>
      <w:u w:val="single"/>
    </w:rPr>
  </w:style>
  <w:style w:type="paragraph" w:styleId="Listenabsatz">
    <w:name w:val="List Paragraph"/>
    <w:basedOn w:val="Standard"/>
    <w:uiPriority w:val="34"/>
    <w:qFormat/>
    <w:rsid w:val="00CF5EE0"/>
    <w:pPr>
      <w:ind w:left="720"/>
      <w:contextualSpacing/>
    </w:pPr>
  </w:style>
</w:styles>
</file>

<file path=word/webSettings.xml><?xml version="1.0" encoding="utf-8"?>
<w:webSettings xmlns:r="http://schemas.openxmlformats.org/officeDocument/2006/relationships" xmlns:w="http://schemas.openxmlformats.org/wordprocessingml/2006/main">
  <w:divs>
    <w:div w:id="593447">
      <w:bodyDiv w:val="1"/>
      <w:marLeft w:val="0"/>
      <w:marRight w:val="0"/>
      <w:marTop w:val="0"/>
      <w:marBottom w:val="0"/>
      <w:divBdr>
        <w:top w:val="none" w:sz="0" w:space="0" w:color="auto"/>
        <w:left w:val="none" w:sz="0" w:space="0" w:color="auto"/>
        <w:bottom w:val="none" w:sz="0" w:space="0" w:color="auto"/>
        <w:right w:val="none" w:sz="0" w:space="0" w:color="auto"/>
      </w:divBdr>
    </w:div>
    <w:div w:id="61568664">
      <w:bodyDiv w:val="1"/>
      <w:marLeft w:val="0"/>
      <w:marRight w:val="0"/>
      <w:marTop w:val="0"/>
      <w:marBottom w:val="0"/>
      <w:divBdr>
        <w:top w:val="none" w:sz="0" w:space="0" w:color="auto"/>
        <w:left w:val="none" w:sz="0" w:space="0" w:color="auto"/>
        <w:bottom w:val="none" w:sz="0" w:space="0" w:color="auto"/>
        <w:right w:val="none" w:sz="0" w:space="0" w:color="auto"/>
      </w:divBdr>
    </w:div>
    <w:div w:id="247733406">
      <w:bodyDiv w:val="1"/>
      <w:marLeft w:val="0"/>
      <w:marRight w:val="0"/>
      <w:marTop w:val="0"/>
      <w:marBottom w:val="0"/>
      <w:divBdr>
        <w:top w:val="none" w:sz="0" w:space="0" w:color="auto"/>
        <w:left w:val="none" w:sz="0" w:space="0" w:color="auto"/>
        <w:bottom w:val="none" w:sz="0" w:space="0" w:color="auto"/>
        <w:right w:val="none" w:sz="0" w:space="0" w:color="auto"/>
      </w:divBdr>
    </w:div>
    <w:div w:id="637150453">
      <w:bodyDiv w:val="1"/>
      <w:marLeft w:val="0"/>
      <w:marRight w:val="0"/>
      <w:marTop w:val="0"/>
      <w:marBottom w:val="0"/>
      <w:divBdr>
        <w:top w:val="none" w:sz="0" w:space="0" w:color="auto"/>
        <w:left w:val="none" w:sz="0" w:space="0" w:color="auto"/>
        <w:bottom w:val="none" w:sz="0" w:space="0" w:color="auto"/>
        <w:right w:val="none" w:sz="0" w:space="0" w:color="auto"/>
      </w:divBdr>
    </w:div>
    <w:div w:id="917205896">
      <w:bodyDiv w:val="1"/>
      <w:marLeft w:val="0"/>
      <w:marRight w:val="0"/>
      <w:marTop w:val="0"/>
      <w:marBottom w:val="0"/>
      <w:divBdr>
        <w:top w:val="none" w:sz="0" w:space="0" w:color="auto"/>
        <w:left w:val="none" w:sz="0" w:space="0" w:color="auto"/>
        <w:bottom w:val="none" w:sz="0" w:space="0" w:color="auto"/>
        <w:right w:val="none" w:sz="0" w:space="0" w:color="auto"/>
      </w:divBdr>
    </w:div>
    <w:div w:id="1297295271">
      <w:bodyDiv w:val="1"/>
      <w:marLeft w:val="0"/>
      <w:marRight w:val="0"/>
      <w:marTop w:val="0"/>
      <w:marBottom w:val="0"/>
      <w:divBdr>
        <w:top w:val="none" w:sz="0" w:space="0" w:color="auto"/>
        <w:left w:val="none" w:sz="0" w:space="0" w:color="auto"/>
        <w:bottom w:val="none" w:sz="0" w:space="0" w:color="auto"/>
        <w:right w:val="none" w:sz="0" w:space="0" w:color="auto"/>
      </w:divBdr>
    </w:div>
    <w:div w:id="15671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gel@gerd-biegel.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wikipedia.org/wiki/Gymnasium_Egel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tzt-schlaegts-13.com/index.php/minna-fasshau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gi.ub.uni-heidelberg.de/diglit/kla" TargetMode="External"/><Relationship Id="rId4" Type="http://schemas.openxmlformats.org/officeDocument/2006/relationships/settings" Target="settings.xml"/><Relationship Id="rId9" Type="http://schemas.openxmlformats.org/officeDocument/2006/relationships/hyperlink" Target="http://www.servat.unibe.ch/dfr/bv005085.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rxists.org/deutsch/geschichte/deutsch/kapd/1920/programm.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EF8C-822B-4F6D-805F-5EDCBA65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11149</Words>
  <Characters>70243</Characters>
  <Application>Microsoft Office Word</Application>
  <DocSecurity>0</DocSecurity>
  <Lines>585</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Hartmut Nickel</cp:lastModifiedBy>
  <cp:revision>2</cp:revision>
  <cp:lastPrinted>2013-07-23T18:46:00Z</cp:lastPrinted>
  <dcterms:created xsi:type="dcterms:W3CDTF">2013-07-26T09:47:00Z</dcterms:created>
  <dcterms:modified xsi:type="dcterms:W3CDTF">2013-07-26T09:47:00Z</dcterms:modified>
</cp:coreProperties>
</file>